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6E" w:rsidRDefault="004C766E" w:rsidP="009C3460">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9525</wp:posOffset>
            </wp:positionV>
            <wp:extent cx="7562850" cy="4254784"/>
            <wp:effectExtent l="0" t="0" r="0" b="0"/>
            <wp:wrapTight wrapText="bothSides">
              <wp:wrapPolygon edited="0">
                <wp:start x="0" y="0"/>
                <wp:lineTo x="0" y="21471"/>
                <wp:lineTo x="21546" y="21471"/>
                <wp:lineTo x="21546" y="0"/>
                <wp:lineTo x="0" y="0"/>
              </wp:wrapPolygon>
            </wp:wrapTight>
            <wp:docPr id="1" name="Picture 1" descr="C:\Users\claire.merritt\AppData\Local\Microsoft\Windows\INetCache\Content.Word\BW_2024_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merritt\AppData\Local\Microsoft\Windows\INetCache\Content.Word\BW_2024_banne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50" cy="425478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C8292F" w:rsidRPr="00C8292F" w:rsidRDefault="00C8292F" w:rsidP="00C8292F">
      <w:pPr>
        <w:pStyle w:val="Heading1"/>
        <w:rPr>
          <w:sz w:val="32"/>
        </w:rPr>
      </w:pPr>
      <w:r w:rsidRPr="00C8292F">
        <w:rPr>
          <w:rFonts w:cs="Arial"/>
          <w:sz w:val="40"/>
        </w:rPr>
        <w:t>Help us to Celebrate Biology</w:t>
      </w:r>
      <w:r w:rsidRPr="00C8292F">
        <w:rPr>
          <w:sz w:val="32"/>
        </w:rPr>
        <w:t xml:space="preserve"> </w:t>
      </w:r>
      <w:r w:rsidRPr="00C8292F">
        <w:rPr>
          <w:rFonts w:cs="Arial"/>
          <w:sz w:val="40"/>
        </w:rPr>
        <w:t>Week</w:t>
      </w:r>
      <w:r>
        <w:rPr>
          <w:rFonts w:cs="Arial"/>
          <w:sz w:val="40"/>
        </w:rPr>
        <w:t>!</w:t>
      </w:r>
    </w:p>
    <w:p w:rsidR="00C8292F" w:rsidRDefault="00C8292F"/>
    <w:p w:rsidR="00C8292F" w:rsidRPr="00C8292F" w:rsidRDefault="00C8292F" w:rsidP="00C8292F">
      <w:pPr>
        <w:pStyle w:val="NormalWeb"/>
        <w:ind w:right="95"/>
        <w:jc w:val="both"/>
        <w:rPr>
          <w:rFonts w:ascii="Arial" w:hAnsi="Arial" w:cs="Arial"/>
          <w:color w:val="000000"/>
          <w:sz w:val="28"/>
          <w:szCs w:val="22"/>
        </w:rPr>
      </w:pPr>
      <w:r w:rsidRPr="00C8292F">
        <w:rPr>
          <w:rFonts w:ascii="Arial" w:hAnsi="Arial" w:cs="Arial"/>
          <w:color w:val="000000"/>
          <w:sz w:val="28"/>
          <w:szCs w:val="22"/>
        </w:rPr>
        <w:t xml:space="preserve">Innovation in biology will help us to support all life on Earth </w:t>
      </w:r>
      <w:r w:rsidR="009C3460">
        <w:rPr>
          <w:rFonts w:ascii="Arial" w:hAnsi="Arial" w:cs="Arial"/>
          <w:color w:val="000000"/>
          <w:sz w:val="28"/>
          <w:szCs w:val="22"/>
        </w:rPr>
        <w:t>now and in the coming decades</w:t>
      </w:r>
      <w:r w:rsidRPr="00C8292F">
        <w:rPr>
          <w:rFonts w:ascii="Arial" w:hAnsi="Arial" w:cs="Arial"/>
          <w:color w:val="000000"/>
          <w:sz w:val="28"/>
          <w:szCs w:val="22"/>
        </w:rPr>
        <w:t xml:space="preserve">. Biology Week </w:t>
      </w:r>
      <w:r w:rsidRPr="00E873E7">
        <w:rPr>
          <w:rFonts w:ascii="Arial" w:hAnsi="Arial" w:cs="Arial"/>
          <w:color w:val="000000"/>
          <w:sz w:val="28"/>
          <w:szCs w:val="22"/>
        </w:rPr>
        <w:t xml:space="preserve">aims to raise the profile of </w:t>
      </w:r>
      <w:r w:rsidR="009C3460">
        <w:rPr>
          <w:rFonts w:ascii="Arial" w:hAnsi="Arial" w:cs="Arial"/>
          <w:color w:val="000000"/>
          <w:sz w:val="28"/>
          <w:szCs w:val="22"/>
        </w:rPr>
        <w:t xml:space="preserve">these achievements and the </w:t>
      </w:r>
      <w:r w:rsidRPr="00E873E7">
        <w:rPr>
          <w:rFonts w:ascii="Arial" w:hAnsi="Arial" w:cs="Arial"/>
          <w:color w:val="000000"/>
          <w:sz w:val="28"/>
          <w:szCs w:val="22"/>
        </w:rPr>
        <w:t xml:space="preserve">important work that </w:t>
      </w:r>
      <w:r w:rsidR="009C3460">
        <w:rPr>
          <w:rFonts w:ascii="Arial" w:hAnsi="Arial" w:cs="Arial"/>
          <w:color w:val="000000"/>
          <w:sz w:val="28"/>
          <w:szCs w:val="22"/>
        </w:rPr>
        <w:t>bioscientists are doing, and to highlight this to all public audiences</w:t>
      </w:r>
      <w:r w:rsidRPr="00E873E7">
        <w:rPr>
          <w:rFonts w:ascii="Arial" w:hAnsi="Arial" w:cs="Arial"/>
          <w:color w:val="000000"/>
          <w:sz w:val="28"/>
          <w:szCs w:val="22"/>
        </w:rPr>
        <w:t>.</w:t>
      </w:r>
      <w:r w:rsidRPr="00C8292F">
        <w:rPr>
          <w:rFonts w:ascii="Arial" w:hAnsi="Arial" w:cs="Arial"/>
          <w:color w:val="000000"/>
          <w:sz w:val="28"/>
          <w:szCs w:val="22"/>
        </w:rPr>
        <w:t xml:space="preserve"> </w:t>
      </w:r>
    </w:p>
    <w:p w:rsidR="009C3460" w:rsidRDefault="00C8292F" w:rsidP="00C8292F">
      <w:pPr>
        <w:pStyle w:val="NormalWeb"/>
        <w:ind w:right="95"/>
        <w:jc w:val="both"/>
        <w:rPr>
          <w:rFonts w:ascii="Arial" w:hAnsi="Arial" w:cs="Arial"/>
          <w:color w:val="000000"/>
          <w:sz w:val="28"/>
          <w:szCs w:val="22"/>
        </w:rPr>
      </w:pPr>
      <w:r w:rsidRPr="00C8292F">
        <w:rPr>
          <w:rFonts w:ascii="Arial" w:hAnsi="Arial" w:cs="Arial"/>
          <w:color w:val="000000"/>
          <w:sz w:val="28"/>
          <w:szCs w:val="22"/>
        </w:rPr>
        <w:t xml:space="preserve">Biology is an incredibly wide field </w:t>
      </w:r>
      <w:r w:rsidR="009C3460">
        <w:rPr>
          <w:rFonts w:ascii="Arial" w:hAnsi="Arial" w:cs="Arial"/>
          <w:color w:val="000000"/>
          <w:sz w:val="28"/>
          <w:szCs w:val="22"/>
        </w:rPr>
        <w:t>–</w:t>
      </w:r>
      <w:r w:rsidRPr="00C8292F">
        <w:rPr>
          <w:rFonts w:ascii="Arial" w:hAnsi="Arial" w:cs="Arial"/>
          <w:color w:val="000000"/>
          <w:sz w:val="28"/>
          <w:szCs w:val="22"/>
        </w:rPr>
        <w:t xml:space="preserve"> </w:t>
      </w:r>
      <w:r w:rsidR="009C3460">
        <w:rPr>
          <w:rFonts w:ascii="Arial" w:hAnsi="Arial" w:cs="Arial"/>
          <w:color w:val="000000"/>
          <w:sz w:val="28"/>
          <w:szCs w:val="22"/>
        </w:rPr>
        <w:t>the broad range of disciplines that our member organisations cover demonstrates this. Research in these fields will be instrumental in overcoming some of our most pressing global issues, including climate change, developing sustainable food and fuel, and diagnosing and treating diseases.</w:t>
      </w:r>
    </w:p>
    <w:p w:rsidR="009C3460" w:rsidRDefault="009C3460" w:rsidP="00C8292F">
      <w:pPr>
        <w:pStyle w:val="NormalWeb"/>
        <w:ind w:right="95"/>
        <w:jc w:val="both"/>
        <w:rPr>
          <w:rFonts w:ascii="Arial" w:hAnsi="Arial" w:cs="Arial"/>
          <w:color w:val="000000"/>
          <w:sz w:val="28"/>
          <w:szCs w:val="22"/>
        </w:rPr>
      </w:pPr>
      <w:r>
        <w:rPr>
          <w:rFonts w:ascii="Arial" w:hAnsi="Arial" w:cs="Arial"/>
          <w:color w:val="000000"/>
          <w:sz w:val="28"/>
          <w:szCs w:val="22"/>
        </w:rPr>
        <w:t>We would love to see every biologist celebrating their work with events and activities that appeal to all audiences. Help us to achieve our vision of a world that understands the true value of biology and how it can contribute to improving life for all.</w:t>
      </w:r>
    </w:p>
    <w:p w:rsidR="00B76A65" w:rsidRPr="00B76A65" w:rsidRDefault="00B76A65" w:rsidP="00C8292F">
      <w:pPr>
        <w:pStyle w:val="NormalWeb"/>
        <w:ind w:right="95"/>
        <w:jc w:val="both"/>
        <w:rPr>
          <w:rFonts w:ascii="Arial" w:eastAsiaTheme="majorEastAsia" w:hAnsi="Arial" w:cs="Arial"/>
          <w:b/>
          <w:bCs/>
          <w:color w:val="48A942"/>
          <w:sz w:val="32"/>
          <w:szCs w:val="32"/>
        </w:rPr>
      </w:pPr>
    </w:p>
    <w:p w:rsidR="00C8292F" w:rsidRPr="00C8292F" w:rsidRDefault="00B76A65" w:rsidP="00C8292F">
      <w:pPr>
        <w:pStyle w:val="NormalWeb"/>
        <w:ind w:right="95"/>
        <w:jc w:val="both"/>
        <w:rPr>
          <w:rFonts w:ascii="Arial" w:hAnsi="Arial" w:cs="Arial"/>
          <w:color w:val="000000"/>
          <w:sz w:val="28"/>
          <w:szCs w:val="22"/>
        </w:rPr>
      </w:pPr>
      <w:r w:rsidRPr="00B76A65">
        <w:rPr>
          <w:rFonts w:ascii="Arial" w:eastAsiaTheme="majorEastAsia" w:hAnsi="Arial" w:cs="Arial"/>
          <w:b/>
          <w:bCs/>
          <w:color w:val="48A942"/>
          <w:sz w:val="32"/>
          <w:szCs w:val="32"/>
        </w:rPr>
        <w:t>#BiologyWeek</w:t>
      </w:r>
      <w:r w:rsidR="009C3460">
        <w:rPr>
          <w:rFonts w:ascii="Arial" w:hAnsi="Arial" w:cs="Arial"/>
          <w:color w:val="000000"/>
          <w:sz w:val="28"/>
          <w:szCs w:val="22"/>
        </w:rPr>
        <w:br w:type="page"/>
      </w:r>
    </w:p>
    <w:p w:rsidR="00C8292F" w:rsidRDefault="00C8292F"/>
    <w:p w:rsidR="00642F0F" w:rsidRDefault="00642F0F">
      <w:pPr>
        <w:rPr>
          <w:rFonts w:ascii="Arial" w:eastAsia="Times New Roman" w:hAnsi="Arial" w:cs="Arial"/>
          <w:b/>
          <w:bCs/>
          <w:color w:val="003D7D"/>
          <w:sz w:val="44"/>
          <w:szCs w:val="24"/>
          <w:lang w:val="en-US"/>
        </w:rPr>
      </w:pPr>
    </w:p>
    <w:p w:rsidR="00C8292F" w:rsidRPr="009F682E" w:rsidRDefault="00C8292F">
      <w:pPr>
        <w:rPr>
          <w:rFonts w:ascii="Arial" w:eastAsia="Times New Roman" w:hAnsi="Arial" w:cs="Arial"/>
          <w:b/>
          <w:bCs/>
          <w:color w:val="003D7D"/>
          <w:sz w:val="44"/>
          <w:szCs w:val="24"/>
          <w:lang w:val="en-US"/>
        </w:rPr>
      </w:pPr>
      <w:r w:rsidRPr="009F682E">
        <w:rPr>
          <w:rFonts w:ascii="Arial" w:eastAsia="Times New Roman" w:hAnsi="Arial" w:cs="Arial"/>
          <w:b/>
          <w:bCs/>
          <w:color w:val="003D7D"/>
          <w:sz w:val="44"/>
          <w:szCs w:val="24"/>
          <w:lang w:val="en-US"/>
        </w:rPr>
        <w:t>Event Ideas</w:t>
      </w:r>
    </w:p>
    <w:p w:rsidR="00C8292F" w:rsidRDefault="00C8292F"/>
    <w:p w:rsidR="00344002" w:rsidRPr="00E93BA8" w:rsidRDefault="00E93BA8">
      <w:pPr>
        <w:rPr>
          <w:rFonts w:ascii="Arial" w:eastAsia="Times New Roman" w:hAnsi="Arial" w:cs="Arial"/>
          <w:b/>
          <w:bCs/>
          <w:color w:val="003D7D"/>
          <w:szCs w:val="24"/>
          <w:lang w:val="en-US"/>
        </w:rPr>
      </w:pPr>
      <w:r w:rsidRPr="00E93BA8">
        <w:rPr>
          <w:rFonts w:ascii="Arial" w:eastAsia="Times New Roman" w:hAnsi="Arial" w:cs="Arial"/>
          <w:b/>
          <w:bCs/>
          <w:color w:val="003D7D"/>
          <w:szCs w:val="24"/>
          <w:lang w:val="en-US"/>
        </w:rPr>
        <w:t>To Inspire Excitement about Biology in a Y</w:t>
      </w:r>
      <w:r w:rsidR="00BB7771" w:rsidRPr="00E93BA8">
        <w:rPr>
          <w:rFonts w:ascii="Arial" w:eastAsia="Times New Roman" w:hAnsi="Arial" w:cs="Arial"/>
          <w:b/>
          <w:bCs/>
          <w:color w:val="003D7D"/>
          <w:szCs w:val="24"/>
          <w:lang w:val="en-US"/>
        </w:rPr>
        <w:t>oung</w:t>
      </w:r>
      <w:r w:rsidRPr="00E93BA8">
        <w:rPr>
          <w:rFonts w:ascii="Arial" w:eastAsia="Times New Roman" w:hAnsi="Arial" w:cs="Arial"/>
          <w:b/>
          <w:bCs/>
          <w:color w:val="003D7D"/>
          <w:szCs w:val="24"/>
          <w:lang w:val="en-US"/>
        </w:rPr>
        <w:t>er</w:t>
      </w:r>
      <w:r w:rsidR="00BB7771" w:rsidRPr="00E93BA8">
        <w:rPr>
          <w:rFonts w:ascii="Arial" w:eastAsia="Times New Roman" w:hAnsi="Arial" w:cs="Arial"/>
          <w:b/>
          <w:bCs/>
          <w:color w:val="003D7D"/>
          <w:szCs w:val="24"/>
          <w:lang w:val="en-US"/>
        </w:rPr>
        <w:t xml:space="preserve"> </w:t>
      </w:r>
      <w:r w:rsidRPr="00E93BA8">
        <w:rPr>
          <w:rFonts w:ascii="Arial" w:eastAsia="Times New Roman" w:hAnsi="Arial" w:cs="Arial"/>
          <w:b/>
          <w:bCs/>
          <w:color w:val="003D7D"/>
          <w:szCs w:val="24"/>
          <w:lang w:val="en-US"/>
        </w:rPr>
        <w:t>Public A</w:t>
      </w:r>
      <w:r w:rsidR="00BB7771" w:rsidRPr="00E93BA8">
        <w:rPr>
          <w:rFonts w:ascii="Arial" w:eastAsia="Times New Roman" w:hAnsi="Arial" w:cs="Arial"/>
          <w:b/>
          <w:bCs/>
          <w:color w:val="003D7D"/>
          <w:szCs w:val="24"/>
          <w:lang w:val="en-US"/>
        </w:rPr>
        <w:t>udience:</w:t>
      </w:r>
    </w:p>
    <w:p w:rsidR="00A86474" w:rsidRDefault="00A86474"/>
    <w:p w:rsidR="00BB7771" w:rsidRPr="009F682E" w:rsidRDefault="00BB7771" w:rsidP="00BB7771">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Craft Night</w:t>
      </w:r>
    </w:p>
    <w:p w:rsidR="00344002" w:rsidRPr="00865711" w:rsidRDefault="00B27A37" w:rsidP="009E7423">
      <w:pPr>
        <w:jc w:val="both"/>
        <w:rPr>
          <w:rFonts w:ascii="Arial" w:hAnsi="Arial" w:cs="Arial"/>
          <w:color w:val="000000"/>
        </w:rPr>
      </w:pPr>
      <w:r w:rsidRPr="00865711">
        <w:rPr>
          <w:rFonts w:ascii="Arial" w:hAnsi="Arial" w:cs="Arial"/>
          <w:color w:val="000000"/>
        </w:rPr>
        <w:t xml:space="preserve">Take inspiration from the </w:t>
      </w:r>
      <w:r w:rsidRPr="00140F6C">
        <w:rPr>
          <w:rFonts w:ascii="Arial" w:hAnsi="Arial" w:cs="Arial"/>
          <w:color w:val="000000"/>
        </w:rPr>
        <w:t>RSB</w:t>
      </w:r>
      <w:r w:rsidR="00865711" w:rsidRPr="00140F6C">
        <w:rPr>
          <w:rFonts w:ascii="Arial" w:hAnsi="Arial" w:cs="Arial"/>
          <w:color w:val="000000"/>
        </w:rPr>
        <w:t xml:space="preserve">’s </w:t>
      </w:r>
      <w:hyperlink r:id="rId8" w:history="1">
        <w:r w:rsidR="00865711" w:rsidRPr="00140F6C">
          <w:rPr>
            <w:rStyle w:val="Hyperlink"/>
            <w:rFonts w:ascii="Arial" w:hAnsi="Arial" w:cs="Arial"/>
          </w:rPr>
          <w:t>BioArtAttack</w:t>
        </w:r>
        <w:r w:rsidR="008E1C61" w:rsidRPr="00140F6C">
          <w:rPr>
            <w:rStyle w:val="Hyperlink"/>
            <w:rFonts w:ascii="Arial" w:hAnsi="Arial" w:cs="Arial"/>
          </w:rPr>
          <w:t xml:space="preserve"> 2D</w:t>
        </w:r>
      </w:hyperlink>
      <w:r w:rsidR="008E1C61" w:rsidRPr="00140F6C">
        <w:rPr>
          <w:rFonts w:ascii="Arial" w:hAnsi="Arial" w:cs="Arial"/>
          <w:color w:val="000000"/>
        </w:rPr>
        <w:t xml:space="preserve"> and </w:t>
      </w:r>
      <w:hyperlink r:id="rId9" w:history="1">
        <w:r w:rsidR="008E1C61" w:rsidRPr="005B3624">
          <w:rPr>
            <w:rStyle w:val="Hyperlink"/>
            <w:rFonts w:ascii="Arial" w:hAnsi="Arial" w:cs="Arial"/>
          </w:rPr>
          <w:t>3D</w:t>
        </w:r>
        <w:r w:rsidR="00865711" w:rsidRPr="005B3624">
          <w:rPr>
            <w:rStyle w:val="Hyperlink"/>
            <w:rFonts w:ascii="Arial" w:hAnsi="Arial" w:cs="Arial"/>
          </w:rPr>
          <w:t xml:space="preserve"> </w:t>
        </w:r>
        <w:r w:rsidRPr="005B3624">
          <w:rPr>
            <w:rStyle w:val="Hyperlink"/>
            <w:rFonts w:ascii="Arial" w:hAnsi="Arial" w:cs="Arial"/>
          </w:rPr>
          <w:t>Competition</w:t>
        </w:r>
        <w:r w:rsidR="008E1C61" w:rsidRPr="005B3624">
          <w:rPr>
            <w:rStyle w:val="Hyperlink"/>
            <w:rFonts w:ascii="Arial" w:hAnsi="Arial" w:cs="Arial"/>
          </w:rPr>
          <w:t>s</w:t>
        </w:r>
      </w:hyperlink>
      <w:r w:rsidRPr="00140F6C">
        <w:rPr>
          <w:rFonts w:ascii="Arial" w:hAnsi="Arial" w:cs="Arial"/>
          <w:color w:val="000000"/>
        </w:rPr>
        <w:t>, and</w:t>
      </w:r>
      <w:r w:rsidRPr="00865711">
        <w:rPr>
          <w:rFonts w:ascii="Arial" w:hAnsi="Arial" w:cs="Arial"/>
          <w:color w:val="000000"/>
        </w:rPr>
        <w:t xml:space="preserve"> celebrate the convergence of science and art! </w:t>
      </w:r>
      <w:r w:rsidR="00344002" w:rsidRPr="00865711">
        <w:rPr>
          <w:rFonts w:ascii="Arial" w:hAnsi="Arial" w:cs="Arial"/>
          <w:color w:val="000000"/>
        </w:rPr>
        <w:t xml:space="preserve">Teach anatomical drawing, the structure of the </w:t>
      </w:r>
      <w:r w:rsidR="00E56A33">
        <w:rPr>
          <w:rFonts w:ascii="Arial" w:hAnsi="Arial" w:cs="Arial"/>
          <w:color w:val="000000"/>
        </w:rPr>
        <w:t>cell, b</w:t>
      </w:r>
      <w:r w:rsidR="00344002" w:rsidRPr="00865711">
        <w:rPr>
          <w:rFonts w:ascii="Arial" w:hAnsi="Arial" w:cs="Arial"/>
          <w:color w:val="000000"/>
        </w:rPr>
        <w:t xml:space="preserve">uild </w:t>
      </w:r>
      <w:proofErr w:type="spellStart"/>
      <w:r w:rsidR="00344002" w:rsidRPr="00E873E7">
        <w:rPr>
          <w:rFonts w:ascii="Arial" w:hAnsi="Arial" w:cs="Arial"/>
          <w:color w:val="000000"/>
        </w:rPr>
        <w:t>papier</w:t>
      </w:r>
      <w:proofErr w:type="spellEnd"/>
      <w:r w:rsidR="00344002" w:rsidRPr="00E873E7">
        <w:rPr>
          <w:rFonts w:ascii="Arial" w:hAnsi="Arial" w:cs="Arial"/>
          <w:color w:val="000000"/>
        </w:rPr>
        <w:t xml:space="preserve"> </w:t>
      </w:r>
      <w:proofErr w:type="spellStart"/>
      <w:r w:rsidR="00344002" w:rsidRPr="00E873E7">
        <w:rPr>
          <w:rFonts w:ascii="Arial" w:hAnsi="Arial" w:cs="Arial"/>
          <w:color w:val="000000"/>
        </w:rPr>
        <w:t>mache</w:t>
      </w:r>
      <w:proofErr w:type="spellEnd"/>
      <w:r w:rsidR="00344002" w:rsidRPr="00865711">
        <w:rPr>
          <w:rFonts w:ascii="Arial" w:hAnsi="Arial" w:cs="Arial"/>
          <w:color w:val="000000"/>
        </w:rPr>
        <w:t xml:space="preserve"> animals, or paint the digestive system. Whatever your area of biology, there’s a fun and artistic way of communicating the core concepts to children.</w:t>
      </w:r>
    </w:p>
    <w:p w:rsidR="00BB7771" w:rsidRPr="00865711" w:rsidRDefault="00344002" w:rsidP="009E7423">
      <w:pPr>
        <w:jc w:val="both"/>
        <w:rPr>
          <w:rFonts w:ascii="Arial" w:hAnsi="Arial" w:cs="Arial"/>
          <w:color w:val="000000"/>
        </w:rPr>
      </w:pPr>
      <w:r w:rsidRPr="00865711">
        <w:rPr>
          <w:rFonts w:ascii="Arial" w:hAnsi="Arial" w:cs="Arial"/>
          <w:color w:val="000000"/>
        </w:rPr>
        <w:t xml:space="preserve">Supplies can be inexpensive, made up of materials </w:t>
      </w:r>
      <w:r w:rsidR="00A86474" w:rsidRPr="00865711">
        <w:rPr>
          <w:rFonts w:ascii="Arial" w:hAnsi="Arial" w:cs="Arial"/>
          <w:color w:val="000000"/>
        </w:rPr>
        <w:t>your audience</w:t>
      </w:r>
      <w:r w:rsidRPr="00865711">
        <w:rPr>
          <w:rFonts w:ascii="Arial" w:hAnsi="Arial" w:cs="Arial"/>
          <w:color w:val="000000"/>
        </w:rPr>
        <w:t xml:space="preserve"> would </w:t>
      </w:r>
      <w:r w:rsidR="00A86474" w:rsidRPr="00865711">
        <w:rPr>
          <w:rFonts w:ascii="Arial" w:hAnsi="Arial" w:cs="Arial"/>
          <w:color w:val="000000"/>
        </w:rPr>
        <w:t>have</w:t>
      </w:r>
      <w:r w:rsidRPr="00865711">
        <w:rPr>
          <w:rFonts w:ascii="Arial" w:hAnsi="Arial" w:cs="Arial"/>
          <w:color w:val="000000"/>
        </w:rPr>
        <w:t xml:space="preserve"> around the house, or sent in a kit ahead of the event. </w:t>
      </w:r>
      <w:r w:rsidR="00A86474" w:rsidRPr="00865711">
        <w:rPr>
          <w:rFonts w:ascii="Arial" w:hAnsi="Arial" w:cs="Arial"/>
          <w:color w:val="000000"/>
        </w:rPr>
        <w:t>Make sure to publicise the details ahead of the event for parents and guardians</w:t>
      </w:r>
      <w:r w:rsidR="008E1C61">
        <w:rPr>
          <w:rFonts w:ascii="Arial" w:hAnsi="Arial" w:cs="Arial"/>
          <w:color w:val="000000"/>
        </w:rPr>
        <w:t xml:space="preserve"> and STEM/art clubs</w:t>
      </w:r>
      <w:r w:rsidR="00A86474" w:rsidRPr="00865711">
        <w:rPr>
          <w:rFonts w:ascii="Arial" w:hAnsi="Arial" w:cs="Arial"/>
          <w:color w:val="000000"/>
        </w:rPr>
        <w:t xml:space="preserve"> to prepare!</w:t>
      </w:r>
    </w:p>
    <w:p w:rsidR="00344002" w:rsidRDefault="00344002" w:rsidP="00BB7771"/>
    <w:p w:rsidR="00BB7771" w:rsidRPr="009F682E" w:rsidRDefault="00BB7771" w:rsidP="00BB7771">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Book Reading</w:t>
      </w:r>
    </w:p>
    <w:p w:rsidR="00BB7771" w:rsidRDefault="00344002" w:rsidP="00E56A33">
      <w:pPr>
        <w:jc w:val="both"/>
        <w:rPr>
          <w:rFonts w:ascii="Arial" w:hAnsi="Arial" w:cs="Arial"/>
          <w:color w:val="000000"/>
        </w:rPr>
      </w:pPr>
      <w:r w:rsidRPr="009E7423">
        <w:rPr>
          <w:rFonts w:ascii="Arial" w:hAnsi="Arial" w:cs="Arial"/>
          <w:color w:val="000000"/>
        </w:rPr>
        <w:t xml:space="preserve">Is there a book that teaches important lessons about the natural world, or explores fundamental biology concepts in an engaging way? Ask the author along to do a live reading! The event can be recorded </w:t>
      </w:r>
      <w:r w:rsidR="002122A6" w:rsidRPr="009E7423">
        <w:rPr>
          <w:rFonts w:ascii="Arial" w:hAnsi="Arial" w:cs="Arial"/>
          <w:color w:val="000000"/>
        </w:rPr>
        <w:t xml:space="preserve">and posted on your social media </w:t>
      </w:r>
      <w:r w:rsidRPr="009E7423">
        <w:rPr>
          <w:rFonts w:ascii="Arial" w:hAnsi="Arial" w:cs="Arial"/>
          <w:color w:val="000000"/>
        </w:rPr>
        <w:t xml:space="preserve">for those who didn’t tune in live. </w:t>
      </w:r>
    </w:p>
    <w:p w:rsidR="00E56A33" w:rsidRPr="00E56A33" w:rsidRDefault="00E56A33" w:rsidP="00E56A33">
      <w:pPr>
        <w:jc w:val="both"/>
        <w:rPr>
          <w:rFonts w:ascii="Arial" w:hAnsi="Arial" w:cs="Arial"/>
          <w:color w:val="000000"/>
        </w:rPr>
      </w:pPr>
    </w:p>
    <w:p w:rsidR="00BB7771" w:rsidRPr="009F682E" w:rsidRDefault="00BB7771" w:rsidP="00BB7771">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Trivia Night</w:t>
      </w:r>
    </w:p>
    <w:p w:rsidR="00BB7771" w:rsidRPr="009E7423" w:rsidRDefault="00344002" w:rsidP="009E7423">
      <w:pPr>
        <w:jc w:val="both"/>
        <w:rPr>
          <w:rFonts w:ascii="Arial" w:hAnsi="Arial" w:cs="Arial"/>
          <w:color w:val="000000"/>
        </w:rPr>
      </w:pPr>
      <w:r w:rsidRPr="009E7423">
        <w:rPr>
          <w:rFonts w:ascii="Arial" w:hAnsi="Arial" w:cs="Arial"/>
          <w:color w:val="000000"/>
        </w:rPr>
        <w:t xml:space="preserve">A trivia night can be tailored to any age group/expertise level, but it’s a particularly fun and interactive activity for children. Websites such as </w:t>
      </w:r>
      <w:hyperlink r:id="rId10" w:history="1">
        <w:r w:rsidRPr="00084280">
          <w:rPr>
            <w:rStyle w:val="Hyperlink"/>
            <w:rFonts w:ascii="Arial" w:hAnsi="Arial" w:cs="Arial"/>
          </w:rPr>
          <w:t>Kahoot</w:t>
        </w:r>
      </w:hyperlink>
      <w:r w:rsidRPr="009E7423">
        <w:rPr>
          <w:rFonts w:ascii="Arial" w:hAnsi="Arial" w:cs="Arial"/>
          <w:color w:val="000000"/>
        </w:rPr>
        <w:t xml:space="preserve"> will al</w:t>
      </w:r>
      <w:r w:rsidR="00A86474" w:rsidRPr="009E7423">
        <w:rPr>
          <w:rFonts w:ascii="Arial" w:hAnsi="Arial" w:cs="Arial"/>
          <w:color w:val="000000"/>
        </w:rPr>
        <w:t>low you to build an online quiz. You could host a zoom session and</w:t>
      </w:r>
      <w:r w:rsidRPr="009E7423">
        <w:rPr>
          <w:rFonts w:ascii="Arial" w:hAnsi="Arial" w:cs="Arial"/>
          <w:color w:val="000000"/>
        </w:rPr>
        <w:t xml:space="preserve"> send a unique pin to your audience</w:t>
      </w:r>
      <w:r w:rsidR="00A86474" w:rsidRPr="009E7423">
        <w:rPr>
          <w:rFonts w:ascii="Arial" w:hAnsi="Arial" w:cs="Arial"/>
          <w:color w:val="000000"/>
        </w:rPr>
        <w:t xml:space="preserve">, allowing them to answer from their device. </w:t>
      </w:r>
    </w:p>
    <w:p w:rsidR="00BB7771" w:rsidRDefault="00BB7771" w:rsidP="00BB7771"/>
    <w:p w:rsidR="00BB7771" w:rsidRPr="009F682E" w:rsidRDefault="00BB7771" w:rsidP="00BB7771">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Escape Room</w:t>
      </w:r>
    </w:p>
    <w:p w:rsidR="00BB7771" w:rsidRDefault="009B5D6D" w:rsidP="00140F6C">
      <w:pPr>
        <w:jc w:val="both"/>
        <w:rPr>
          <w:rFonts w:ascii="Arial" w:hAnsi="Arial" w:cs="Arial"/>
          <w:color w:val="000000"/>
        </w:rPr>
      </w:pPr>
      <w:r w:rsidRPr="00BE7AA3">
        <w:rPr>
          <w:rFonts w:ascii="Arial" w:hAnsi="Arial" w:cs="Arial"/>
          <w:color w:val="000000"/>
        </w:rPr>
        <w:t xml:space="preserve">You can create a virtual escape room online using the ability to lock pdfs. Create 5-10 biology-related puzzles that are catered to your target audience’s abilities, and then use the answers as the password to unlock the next task. </w:t>
      </w:r>
      <w:r w:rsidR="00661569" w:rsidRPr="00BE7AA3">
        <w:rPr>
          <w:rFonts w:ascii="Arial" w:hAnsi="Arial" w:cs="Arial"/>
          <w:color w:val="000000"/>
        </w:rPr>
        <w:t xml:space="preserve">The University of York created a </w:t>
      </w:r>
      <w:hyperlink r:id="rId11" w:history="1">
        <w:r w:rsidR="00661569" w:rsidRPr="00BE7AA3">
          <w:rPr>
            <w:rStyle w:val="Hyperlink"/>
            <w:rFonts w:ascii="Arial" w:hAnsi="Arial" w:cs="Arial"/>
          </w:rPr>
          <w:t>biology-themed escape room</w:t>
        </w:r>
      </w:hyperlink>
      <w:r w:rsidR="00661569" w:rsidRPr="00BE7AA3">
        <w:rPr>
          <w:rFonts w:ascii="Arial" w:hAnsi="Arial" w:cs="Arial"/>
          <w:color w:val="000000"/>
        </w:rPr>
        <w:t xml:space="preserve"> that you could use for inspiration. </w:t>
      </w:r>
    </w:p>
    <w:p w:rsidR="00140F6C" w:rsidRDefault="00140F6C" w:rsidP="00140F6C">
      <w:pPr>
        <w:jc w:val="both"/>
        <w:rPr>
          <w:rFonts w:ascii="Arial" w:hAnsi="Arial" w:cs="Arial"/>
          <w:color w:val="000000"/>
        </w:rPr>
      </w:pPr>
    </w:p>
    <w:p w:rsidR="00140F6C" w:rsidRDefault="00140F6C" w:rsidP="00140F6C">
      <w:pPr>
        <w:jc w:val="both"/>
        <w:rPr>
          <w:rFonts w:ascii="Arial" w:hAnsi="Arial" w:cs="Arial"/>
          <w:color w:val="000000"/>
        </w:rPr>
      </w:pPr>
    </w:p>
    <w:p w:rsidR="00140F6C" w:rsidRDefault="00140F6C" w:rsidP="00140F6C">
      <w:pPr>
        <w:jc w:val="both"/>
        <w:rPr>
          <w:rFonts w:ascii="Arial" w:hAnsi="Arial" w:cs="Arial"/>
          <w:color w:val="000000"/>
        </w:rPr>
      </w:pPr>
    </w:p>
    <w:p w:rsidR="00140F6C" w:rsidRDefault="00140F6C" w:rsidP="00140F6C">
      <w:pPr>
        <w:jc w:val="both"/>
        <w:rPr>
          <w:rFonts w:ascii="Arial" w:hAnsi="Arial" w:cs="Arial"/>
          <w:color w:val="000000"/>
        </w:rPr>
      </w:pPr>
    </w:p>
    <w:p w:rsidR="00140F6C" w:rsidRDefault="00140F6C">
      <w:pPr>
        <w:rPr>
          <w:rFonts w:ascii="Arial" w:eastAsia="Times New Roman" w:hAnsi="Arial" w:cs="Arial"/>
          <w:b/>
          <w:bCs/>
          <w:color w:val="003D7D"/>
          <w:szCs w:val="24"/>
          <w:lang w:val="en-US"/>
        </w:rPr>
      </w:pPr>
    </w:p>
    <w:p w:rsidR="00642F0F" w:rsidRDefault="00642F0F">
      <w:pPr>
        <w:rPr>
          <w:rFonts w:ascii="Arial" w:eastAsia="Times New Roman" w:hAnsi="Arial" w:cs="Arial"/>
          <w:b/>
          <w:bCs/>
          <w:color w:val="003D7D"/>
          <w:szCs w:val="24"/>
          <w:lang w:val="en-US"/>
        </w:rPr>
      </w:pPr>
    </w:p>
    <w:p w:rsidR="00BB7771" w:rsidRPr="00E93BA8" w:rsidRDefault="00245D90">
      <w:pPr>
        <w:rPr>
          <w:rFonts w:ascii="Arial" w:eastAsia="Times New Roman" w:hAnsi="Arial" w:cs="Arial"/>
          <w:b/>
          <w:bCs/>
          <w:color w:val="003D7D"/>
          <w:szCs w:val="24"/>
          <w:lang w:val="en-US"/>
        </w:rPr>
      </w:pPr>
      <w:r w:rsidRPr="00E93BA8">
        <w:rPr>
          <w:rFonts w:ascii="Arial" w:eastAsia="Times New Roman" w:hAnsi="Arial" w:cs="Arial"/>
          <w:b/>
          <w:bCs/>
          <w:color w:val="003D7D"/>
          <w:szCs w:val="24"/>
          <w:lang w:val="en-US"/>
        </w:rPr>
        <w:t>For the wider public, biologists and anyone interested in the biosciences:</w:t>
      </w:r>
    </w:p>
    <w:p w:rsidR="00BB7771" w:rsidRDefault="00BB7771"/>
    <w:p w:rsidR="008A0D9E" w:rsidRPr="009F682E" w:rsidRDefault="00C8292F" w:rsidP="008A0D9E">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Panel Discussions</w:t>
      </w:r>
    </w:p>
    <w:p w:rsidR="00BB7771" w:rsidRPr="00BE7AA3" w:rsidRDefault="008A0D9E" w:rsidP="00BE7AA3">
      <w:pPr>
        <w:jc w:val="both"/>
        <w:rPr>
          <w:rFonts w:ascii="Arial" w:hAnsi="Arial" w:cs="Arial"/>
          <w:color w:val="000000"/>
        </w:rPr>
      </w:pPr>
      <w:r w:rsidRPr="00BE7AA3">
        <w:rPr>
          <w:rFonts w:ascii="Arial" w:hAnsi="Arial" w:cs="Arial"/>
          <w:color w:val="000000"/>
        </w:rPr>
        <w:t>Build a panel around a key topic, bringing together a mix of speakers from industry, research</w:t>
      </w:r>
      <w:r w:rsidR="00140F6C">
        <w:rPr>
          <w:rFonts w:ascii="Arial" w:hAnsi="Arial" w:cs="Arial"/>
          <w:color w:val="000000"/>
        </w:rPr>
        <w:t>, education</w:t>
      </w:r>
      <w:r w:rsidRPr="00BE7AA3">
        <w:rPr>
          <w:rFonts w:ascii="Arial" w:hAnsi="Arial" w:cs="Arial"/>
          <w:color w:val="000000"/>
        </w:rPr>
        <w:t xml:space="preserve"> or other backgrounds in biology. Choose an engaging host to pose questions to pane</w:t>
      </w:r>
      <w:r w:rsidR="00BB7771" w:rsidRPr="00BE7AA3">
        <w:rPr>
          <w:rFonts w:ascii="Arial" w:hAnsi="Arial" w:cs="Arial"/>
          <w:color w:val="000000"/>
        </w:rPr>
        <w:t>llists. Keep participants muted, but provide room for discussion with a Q&amp;A session.</w:t>
      </w:r>
    </w:p>
    <w:p w:rsidR="00245D90" w:rsidRDefault="00245D90">
      <w:pPr>
        <w:rPr>
          <w:rFonts w:ascii="Arial" w:hAnsi="Arial" w:cs="Arial"/>
          <w:color w:val="000000"/>
          <w:sz w:val="24"/>
        </w:rPr>
      </w:pPr>
    </w:p>
    <w:p w:rsidR="00C8292F" w:rsidRPr="009F682E" w:rsidRDefault="00C8292F">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Lectures</w:t>
      </w:r>
    </w:p>
    <w:p w:rsidR="00C8292F" w:rsidRPr="00BE7AA3" w:rsidRDefault="00BB7771" w:rsidP="00CB6F44">
      <w:pPr>
        <w:jc w:val="both"/>
        <w:rPr>
          <w:rFonts w:ascii="Arial" w:hAnsi="Arial" w:cs="Arial"/>
          <w:color w:val="000000"/>
        </w:rPr>
      </w:pPr>
      <w:r w:rsidRPr="00BE7AA3">
        <w:rPr>
          <w:rFonts w:ascii="Arial" w:hAnsi="Arial" w:cs="Arial"/>
          <w:color w:val="000000"/>
        </w:rPr>
        <w:t>Host a lecture</w:t>
      </w:r>
      <w:r w:rsidR="00C3751A">
        <w:rPr>
          <w:rFonts w:ascii="Arial" w:hAnsi="Arial" w:cs="Arial"/>
          <w:color w:val="000000"/>
        </w:rPr>
        <w:t xml:space="preserve"> using a video conferencing software like Zoom</w:t>
      </w:r>
      <w:r w:rsidRPr="00BE7AA3">
        <w:rPr>
          <w:rFonts w:ascii="Arial" w:hAnsi="Arial" w:cs="Arial"/>
          <w:color w:val="000000"/>
        </w:rPr>
        <w:t>,</w:t>
      </w:r>
      <w:r w:rsidR="00C3751A">
        <w:rPr>
          <w:rFonts w:ascii="Arial" w:hAnsi="Arial" w:cs="Arial"/>
          <w:color w:val="000000"/>
        </w:rPr>
        <w:t xml:space="preserve"> which allows you to share your screen to deliver</w:t>
      </w:r>
      <w:r w:rsidRPr="00BE7AA3">
        <w:rPr>
          <w:rFonts w:ascii="Arial" w:hAnsi="Arial" w:cs="Arial"/>
          <w:color w:val="000000"/>
        </w:rPr>
        <w:t xml:space="preserve"> an engaging presentation. These can be pitched to different audiences, </w:t>
      </w:r>
      <w:r w:rsidR="00245D90" w:rsidRPr="00BE7AA3">
        <w:rPr>
          <w:rFonts w:ascii="Arial" w:hAnsi="Arial" w:cs="Arial"/>
          <w:color w:val="000000"/>
        </w:rPr>
        <w:t xml:space="preserve">depending on your objectives, platform and invitees. </w:t>
      </w:r>
      <w:r w:rsidR="002D1E5E" w:rsidRPr="00BE7AA3">
        <w:rPr>
          <w:rFonts w:ascii="Arial" w:hAnsi="Arial" w:cs="Arial"/>
          <w:color w:val="000000"/>
        </w:rPr>
        <w:t xml:space="preserve">This method works particularly well for communicating recent research or project outcomes. </w:t>
      </w:r>
    </w:p>
    <w:p w:rsidR="00C8292F" w:rsidRPr="00C8292F" w:rsidRDefault="00C8292F">
      <w:pPr>
        <w:rPr>
          <w:rFonts w:ascii="Arial" w:hAnsi="Arial" w:cs="Arial"/>
          <w:color w:val="000000"/>
          <w:sz w:val="28"/>
        </w:rPr>
      </w:pPr>
    </w:p>
    <w:p w:rsidR="00C8292F" w:rsidRPr="009F682E" w:rsidRDefault="00C8292F">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I</w:t>
      </w:r>
      <w:r w:rsidR="008A0D9E" w:rsidRPr="009F682E">
        <w:rPr>
          <w:rFonts w:ascii="Arial" w:eastAsiaTheme="majorEastAsia" w:hAnsi="Arial" w:cs="Arial"/>
          <w:b/>
          <w:bCs/>
          <w:color w:val="48A942"/>
          <w:sz w:val="32"/>
          <w:szCs w:val="32"/>
          <w:lang w:eastAsia="en-GB"/>
        </w:rPr>
        <w:t>nterview</w:t>
      </w:r>
    </w:p>
    <w:p w:rsidR="00C8292F" w:rsidRPr="00CB6F44" w:rsidRDefault="00245D90" w:rsidP="00CB6F44">
      <w:pPr>
        <w:jc w:val="both"/>
        <w:rPr>
          <w:rFonts w:ascii="Arial" w:hAnsi="Arial" w:cs="Arial"/>
          <w:color w:val="000000"/>
        </w:rPr>
      </w:pPr>
      <w:r w:rsidRPr="00CB6F44">
        <w:rPr>
          <w:rFonts w:ascii="Arial" w:hAnsi="Arial" w:cs="Arial"/>
          <w:color w:val="000000"/>
        </w:rPr>
        <w:t xml:space="preserve">An interview </w:t>
      </w:r>
      <w:r w:rsidR="00140F6C">
        <w:rPr>
          <w:rFonts w:ascii="Arial" w:hAnsi="Arial" w:cs="Arial"/>
          <w:color w:val="000000"/>
        </w:rPr>
        <w:t>is a relatively inexpensive event to run, and it can allow you to deep-</w:t>
      </w:r>
      <w:r w:rsidR="00EE0425">
        <w:rPr>
          <w:rFonts w:ascii="Arial" w:hAnsi="Arial" w:cs="Arial"/>
          <w:color w:val="000000"/>
        </w:rPr>
        <w:t xml:space="preserve">dive into an interesting topic or personality within the biosciences. You could conduct this live over social media and ask viewers to send their own questions. </w:t>
      </w:r>
    </w:p>
    <w:p w:rsidR="00C8292F" w:rsidRPr="00C8292F" w:rsidRDefault="00C8292F">
      <w:pPr>
        <w:rPr>
          <w:rFonts w:ascii="Arial" w:hAnsi="Arial" w:cs="Arial"/>
          <w:color w:val="000000"/>
          <w:sz w:val="28"/>
        </w:rPr>
      </w:pPr>
    </w:p>
    <w:p w:rsidR="00C8292F" w:rsidRPr="009F682E" w:rsidRDefault="00C8292F">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Channel Take-Over</w:t>
      </w:r>
    </w:p>
    <w:p w:rsidR="00C8292F" w:rsidRDefault="002D1E5E" w:rsidP="00CB6F44">
      <w:pPr>
        <w:jc w:val="both"/>
        <w:rPr>
          <w:rFonts w:ascii="Arial" w:hAnsi="Arial" w:cs="Arial"/>
          <w:color w:val="000000"/>
        </w:rPr>
      </w:pPr>
      <w:r w:rsidRPr="00CB6F44">
        <w:rPr>
          <w:rFonts w:ascii="Arial" w:hAnsi="Arial" w:cs="Arial"/>
          <w:color w:val="000000"/>
        </w:rPr>
        <w:t xml:space="preserve">Have an established presence on a social media channel? Hand it over to </w:t>
      </w:r>
      <w:r w:rsidR="002122A6" w:rsidRPr="00CB6F44">
        <w:rPr>
          <w:rFonts w:ascii="Arial" w:hAnsi="Arial" w:cs="Arial"/>
          <w:color w:val="000000"/>
        </w:rPr>
        <w:t xml:space="preserve">an interesting researcher, industry professional, or bioscience communicator. </w:t>
      </w:r>
      <w:r w:rsidR="00EE0425">
        <w:rPr>
          <w:rFonts w:ascii="Arial" w:hAnsi="Arial" w:cs="Arial"/>
          <w:color w:val="000000"/>
        </w:rPr>
        <w:t xml:space="preserve">Let your audience ask questions, and they will answer. This is a fun way to engage the public with your chosen topic. </w:t>
      </w:r>
    </w:p>
    <w:p w:rsidR="00EE0425" w:rsidRPr="00CB6F44" w:rsidRDefault="00EE0425" w:rsidP="00CB6F44">
      <w:pPr>
        <w:jc w:val="both"/>
        <w:rPr>
          <w:rFonts w:ascii="Arial" w:hAnsi="Arial" w:cs="Arial"/>
          <w:color w:val="000000"/>
        </w:rPr>
      </w:pPr>
      <w:r>
        <w:rPr>
          <w:rFonts w:ascii="Arial" w:hAnsi="Arial" w:cs="Arial"/>
          <w:color w:val="000000"/>
        </w:rPr>
        <w:t xml:space="preserve">Or post in the ‘r/IAmA’ subreddit page on Reddit. Here, anyone can post a description of themselves and then say ‘AMA’ or ‘ask me anything’. This is an incredible way to connect with a large audience who are interested to learn more about your subject area. </w:t>
      </w:r>
    </w:p>
    <w:p w:rsidR="00CB6F44" w:rsidRDefault="00CB6F44" w:rsidP="00CB6F44">
      <w:pPr>
        <w:jc w:val="both"/>
      </w:pPr>
    </w:p>
    <w:p w:rsidR="00B32D6D" w:rsidRPr="009F682E" w:rsidRDefault="00C8292F">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Virtual Tour</w:t>
      </w:r>
    </w:p>
    <w:p w:rsidR="00EE0425" w:rsidRPr="00AE39D9" w:rsidRDefault="00140F6C" w:rsidP="00EE0425">
      <w:pPr>
        <w:rPr>
          <w:rFonts w:ascii="Arial" w:hAnsi="Arial" w:cs="Arial"/>
        </w:rPr>
      </w:pPr>
      <w:r w:rsidRPr="00140F6C">
        <w:rPr>
          <w:rFonts w:ascii="Arial" w:hAnsi="Arial" w:cs="Arial"/>
          <w:color w:val="000000"/>
        </w:rPr>
        <w:t xml:space="preserve">If you </w:t>
      </w:r>
      <w:r>
        <w:rPr>
          <w:rFonts w:ascii="Arial" w:hAnsi="Arial" w:cs="Arial"/>
          <w:color w:val="000000"/>
        </w:rPr>
        <w:t xml:space="preserve">hold any collections that the public may not have seen, or </w:t>
      </w:r>
      <w:r w:rsidR="00EE0425">
        <w:rPr>
          <w:rFonts w:ascii="Arial" w:hAnsi="Arial" w:cs="Arial"/>
          <w:color w:val="000000"/>
        </w:rPr>
        <w:t xml:space="preserve">have premises that they may like to see – host a virtual tour! </w:t>
      </w:r>
      <w:r w:rsidR="00EE0425" w:rsidRPr="00AE39D9">
        <w:rPr>
          <w:rFonts w:ascii="Arial" w:hAnsi="Arial" w:cs="Arial"/>
        </w:rPr>
        <w:t xml:space="preserve">Many museums, galleries, </w:t>
      </w:r>
      <w:hyperlink r:id="rId12" w:history="1">
        <w:r w:rsidR="00EE0425" w:rsidRPr="00AE39D9">
          <w:rPr>
            <w:rStyle w:val="Hyperlink"/>
            <w:rFonts w:ascii="Arial" w:hAnsi="Arial" w:cs="Arial"/>
          </w:rPr>
          <w:t>gardens</w:t>
        </w:r>
      </w:hyperlink>
      <w:r w:rsidR="00EE0425" w:rsidRPr="00AE39D9">
        <w:rPr>
          <w:rFonts w:ascii="Arial" w:hAnsi="Arial" w:cs="Arial"/>
        </w:rPr>
        <w:t xml:space="preserve"> and zoos have online tours to guide </w:t>
      </w:r>
      <w:r w:rsidR="00EE0425">
        <w:rPr>
          <w:rFonts w:ascii="Arial" w:hAnsi="Arial" w:cs="Arial"/>
        </w:rPr>
        <w:t>the public</w:t>
      </w:r>
      <w:r w:rsidR="00EE0425" w:rsidRPr="00AE39D9">
        <w:rPr>
          <w:rFonts w:ascii="Arial" w:hAnsi="Arial" w:cs="Arial"/>
        </w:rPr>
        <w:t xml:space="preserve"> through their exhibits and grounds without leaving the comfort of </w:t>
      </w:r>
      <w:r w:rsidR="00EE0425">
        <w:rPr>
          <w:rFonts w:ascii="Arial" w:hAnsi="Arial" w:cs="Arial"/>
        </w:rPr>
        <w:t>their</w:t>
      </w:r>
      <w:r w:rsidR="00EE0425" w:rsidRPr="00AE39D9">
        <w:rPr>
          <w:rFonts w:ascii="Arial" w:hAnsi="Arial" w:cs="Arial"/>
        </w:rPr>
        <w:t xml:space="preserve"> own home. </w:t>
      </w:r>
    </w:p>
    <w:p w:rsidR="00B32D6D" w:rsidRPr="00140F6C" w:rsidRDefault="00B32D6D">
      <w:pPr>
        <w:rPr>
          <w:rFonts w:ascii="Arial" w:hAnsi="Arial" w:cs="Arial"/>
          <w:color w:val="000000"/>
        </w:rPr>
      </w:pPr>
    </w:p>
    <w:p w:rsidR="00B32D6D" w:rsidRDefault="00B32D6D">
      <w:pPr>
        <w:rPr>
          <w:rFonts w:ascii="Arial" w:eastAsia="Times New Roman" w:hAnsi="Arial" w:cs="Arial"/>
          <w:b/>
          <w:bCs/>
          <w:color w:val="003D7D"/>
          <w:sz w:val="32"/>
          <w:szCs w:val="24"/>
          <w:lang w:val="en-US"/>
        </w:rPr>
      </w:pPr>
    </w:p>
    <w:p w:rsidR="00B32D6D" w:rsidRPr="009B5D6D" w:rsidRDefault="00B32D6D">
      <w:pPr>
        <w:rPr>
          <w:rFonts w:ascii="Arial" w:eastAsia="Times New Roman" w:hAnsi="Arial" w:cs="Arial"/>
          <w:b/>
          <w:bCs/>
          <w:color w:val="003D7D"/>
          <w:sz w:val="32"/>
          <w:szCs w:val="24"/>
          <w:lang w:val="en-US"/>
        </w:rPr>
      </w:pPr>
    </w:p>
    <w:p w:rsidR="00134C5A" w:rsidRPr="00134C5A" w:rsidRDefault="002D1E5E">
      <w:pPr>
        <w:rPr>
          <w:rFonts w:ascii="Arial" w:eastAsia="Times New Roman" w:hAnsi="Arial" w:cs="Arial"/>
          <w:b/>
          <w:bCs/>
          <w:color w:val="003D7D"/>
          <w:sz w:val="44"/>
          <w:szCs w:val="24"/>
          <w:lang w:val="en-US"/>
        </w:rPr>
      </w:pPr>
      <w:r w:rsidRPr="009F682E">
        <w:rPr>
          <w:rFonts w:ascii="Arial" w:eastAsia="Times New Roman" w:hAnsi="Arial" w:cs="Arial"/>
          <w:b/>
          <w:bCs/>
          <w:color w:val="003D7D"/>
          <w:sz w:val="44"/>
          <w:szCs w:val="24"/>
          <w:lang w:val="en-US"/>
        </w:rPr>
        <w:lastRenderedPageBreak/>
        <w:t>Choosing Your Platform</w:t>
      </w:r>
    </w:p>
    <w:p w:rsidR="00134C5A" w:rsidRDefault="00134C5A" w:rsidP="00134C5A">
      <w:pPr>
        <w:pStyle w:val="ListParagraph"/>
        <w:rPr>
          <w:rFonts w:ascii="Arial" w:hAnsi="Arial" w:cs="Arial"/>
          <w:color w:val="000000"/>
        </w:rPr>
      </w:pPr>
    </w:p>
    <w:p w:rsidR="00215026" w:rsidRPr="00215026" w:rsidRDefault="00215026" w:rsidP="00215026">
      <w:pPr>
        <w:pStyle w:val="ListParagraph"/>
        <w:numPr>
          <w:ilvl w:val="0"/>
          <w:numId w:val="6"/>
        </w:numPr>
        <w:rPr>
          <w:rFonts w:ascii="Arial" w:hAnsi="Arial" w:cs="Arial"/>
          <w:color w:val="000000"/>
        </w:rPr>
      </w:pPr>
      <w:r w:rsidRPr="00215026">
        <w:rPr>
          <w:rFonts w:ascii="Arial" w:hAnsi="Arial" w:cs="Arial"/>
          <w:color w:val="000000"/>
        </w:rPr>
        <w:t xml:space="preserve">When choosing your platform it can be helpful to ask yourself who your target audience are, and where they tend to be present online. </w:t>
      </w:r>
    </w:p>
    <w:p w:rsidR="00134C5A" w:rsidRPr="00134C5A" w:rsidRDefault="00215026" w:rsidP="00134C5A">
      <w:pPr>
        <w:pStyle w:val="ListParagraph"/>
        <w:numPr>
          <w:ilvl w:val="0"/>
          <w:numId w:val="6"/>
        </w:numPr>
        <w:rPr>
          <w:rFonts w:ascii="Arial" w:eastAsiaTheme="majorEastAsia" w:hAnsi="Arial" w:cs="Arial"/>
          <w:b/>
          <w:bCs/>
          <w:color w:val="48A942"/>
          <w:sz w:val="32"/>
          <w:szCs w:val="32"/>
          <w:lang w:eastAsia="en-GB"/>
        </w:rPr>
      </w:pPr>
      <w:r w:rsidRPr="00134C5A">
        <w:rPr>
          <w:rFonts w:ascii="Arial" w:hAnsi="Arial" w:cs="Arial"/>
          <w:color w:val="000000"/>
        </w:rPr>
        <w:t xml:space="preserve">You must also decide whether your event will be open to anyone, or closed to a specific group. </w:t>
      </w:r>
    </w:p>
    <w:p w:rsidR="00134C5A" w:rsidRPr="00134C5A" w:rsidRDefault="00134C5A" w:rsidP="00134C5A">
      <w:pPr>
        <w:pStyle w:val="ListParagraph"/>
        <w:rPr>
          <w:rFonts w:ascii="Arial" w:eastAsiaTheme="majorEastAsia" w:hAnsi="Arial" w:cs="Arial"/>
          <w:b/>
          <w:bCs/>
          <w:color w:val="48A942"/>
          <w:sz w:val="32"/>
          <w:szCs w:val="32"/>
          <w:lang w:eastAsia="en-GB"/>
        </w:rPr>
      </w:pPr>
    </w:p>
    <w:p w:rsidR="00215026" w:rsidRPr="00134C5A" w:rsidRDefault="00215026" w:rsidP="00134C5A">
      <w:pPr>
        <w:rPr>
          <w:rFonts w:ascii="Arial" w:eastAsiaTheme="majorEastAsia" w:hAnsi="Arial" w:cs="Arial"/>
          <w:b/>
          <w:bCs/>
          <w:color w:val="48A942"/>
          <w:sz w:val="32"/>
          <w:szCs w:val="32"/>
          <w:lang w:eastAsia="en-GB"/>
        </w:rPr>
      </w:pPr>
      <w:r w:rsidRPr="00134C5A">
        <w:rPr>
          <w:rFonts w:ascii="Arial" w:eastAsiaTheme="majorEastAsia" w:hAnsi="Arial" w:cs="Arial"/>
          <w:b/>
          <w:bCs/>
          <w:color w:val="48A942"/>
          <w:sz w:val="32"/>
          <w:szCs w:val="32"/>
          <w:lang w:eastAsia="en-GB"/>
        </w:rPr>
        <w:t>Social Media</w:t>
      </w:r>
    </w:p>
    <w:p w:rsidR="00215026" w:rsidRDefault="00215026">
      <w:pPr>
        <w:rPr>
          <w:rFonts w:ascii="Arial" w:hAnsi="Arial" w:cs="Arial"/>
          <w:color w:val="000000"/>
        </w:rPr>
      </w:pPr>
      <w:r>
        <w:rPr>
          <w:rFonts w:ascii="Arial" w:hAnsi="Arial" w:cs="Arial"/>
          <w:color w:val="000000"/>
        </w:rPr>
        <w:t xml:space="preserve">If you decide to use social media, consider </w:t>
      </w:r>
      <w:r w:rsidR="00A20EA8">
        <w:rPr>
          <w:rFonts w:ascii="Arial" w:hAnsi="Arial" w:cs="Arial"/>
          <w:color w:val="000000"/>
        </w:rPr>
        <w:t xml:space="preserve">your following and audience engagement on </w:t>
      </w:r>
      <w:r>
        <w:rPr>
          <w:rFonts w:ascii="Arial" w:hAnsi="Arial" w:cs="Arial"/>
          <w:color w:val="000000"/>
        </w:rPr>
        <w:t>each p</w:t>
      </w:r>
      <w:r w:rsidR="00DB423A">
        <w:rPr>
          <w:rFonts w:ascii="Arial" w:hAnsi="Arial" w:cs="Arial"/>
          <w:color w:val="000000"/>
        </w:rPr>
        <w:t>latform that you are present</w:t>
      </w:r>
      <w:r w:rsidR="00A20EA8">
        <w:rPr>
          <w:rFonts w:ascii="Arial" w:hAnsi="Arial" w:cs="Arial"/>
          <w:color w:val="000000"/>
        </w:rPr>
        <w:t>.</w:t>
      </w:r>
    </w:p>
    <w:p w:rsidR="00DB423A" w:rsidRDefault="00E26A27" w:rsidP="00252BC4">
      <w:pPr>
        <w:rPr>
          <w:rFonts w:ascii="Arial" w:hAnsi="Arial" w:cs="Arial"/>
          <w:color w:val="000000"/>
        </w:rPr>
      </w:pPr>
      <w:r>
        <w:rPr>
          <w:rFonts w:ascii="Arial" w:hAnsi="Arial" w:cs="Arial"/>
          <w:color w:val="000000"/>
        </w:rPr>
        <w:t>Consider the demographic of your following on each platform</w:t>
      </w:r>
      <w:r w:rsidR="00DB423A">
        <w:rPr>
          <w:rFonts w:ascii="Arial" w:hAnsi="Arial" w:cs="Arial"/>
          <w:color w:val="000000"/>
        </w:rPr>
        <w:t xml:space="preserve">, </w:t>
      </w:r>
      <w:r w:rsidR="00252BC4">
        <w:rPr>
          <w:rFonts w:ascii="Arial" w:hAnsi="Arial" w:cs="Arial"/>
          <w:color w:val="000000"/>
        </w:rPr>
        <w:t xml:space="preserve">and you can use this information to decide </w:t>
      </w:r>
      <w:r>
        <w:rPr>
          <w:rFonts w:ascii="Arial" w:hAnsi="Arial" w:cs="Arial"/>
          <w:color w:val="000000"/>
        </w:rPr>
        <w:t>which is</w:t>
      </w:r>
      <w:r w:rsidR="00252BC4">
        <w:rPr>
          <w:rFonts w:ascii="Arial" w:hAnsi="Arial" w:cs="Arial"/>
          <w:color w:val="000000"/>
        </w:rPr>
        <w:t xml:space="preserve"> best suited to </w:t>
      </w:r>
      <w:r>
        <w:rPr>
          <w:rFonts w:ascii="Arial" w:hAnsi="Arial" w:cs="Arial"/>
          <w:color w:val="000000"/>
        </w:rPr>
        <w:t xml:space="preserve">reaching </w:t>
      </w:r>
      <w:r w:rsidR="00252BC4">
        <w:rPr>
          <w:rFonts w:ascii="Arial" w:hAnsi="Arial" w:cs="Arial"/>
          <w:color w:val="000000"/>
        </w:rPr>
        <w:t>your target audience.</w:t>
      </w:r>
      <w:r w:rsidR="00DB423A">
        <w:rPr>
          <w:rFonts w:ascii="Arial" w:hAnsi="Arial" w:cs="Arial"/>
          <w:color w:val="000000"/>
        </w:rPr>
        <w:t xml:space="preserve"> </w:t>
      </w:r>
    </w:p>
    <w:p w:rsidR="00DB423A" w:rsidRDefault="00DB423A" w:rsidP="00DB423A">
      <w:pPr>
        <w:rPr>
          <w:rFonts w:ascii="Arial" w:hAnsi="Arial" w:cs="Arial"/>
          <w:color w:val="000000"/>
        </w:rPr>
      </w:pPr>
      <w:r>
        <w:rPr>
          <w:rFonts w:ascii="Arial" w:hAnsi="Arial" w:cs="Arial"/>
          <w:color w:val="000000"/>
        </w:rPr>
        <w:t>Also think about the types of content that perform well on each platform</w:t>
      </w:r>
      <w:r w:rsidR="00CE516B">
        <w:rPr>
          <w:rFonts w:ascii="Arial" w:hAnsi="Arial" w:cs="Arial"/>
          <w:color w:val="000000"/>
        </w:rPr>
        <w:t>, and any available features. Y</w:t>
      </w:r>
      <w:r>
        <w:rPr>
          <w:rFonts w:ascii="Arial" w:hAnsi="Arial" w:cs="Arial"/>
          <w:color w:val="000000"/>
        </w:rPr>
        <w:t xml:space="preserve">ou </w:t>
      </w:r>
      <w:r w:rsidR="00252BC4">
        <w:rPr>
          <w:rFonts w:ascii="Arial" w:hAnsi="Arial" w:cs="Arial"/>
          <w:color w:val="000000"/>
        </w:rPr>
        <w:t xml:space="preserve">may </w:t>
      </w:r>
      <w:r w:rsidR="00CE516B">
        <w:rPr>
          <w:rFonts w:ascii="Arial" w:hAnsi="Arial" w:cs="Arial"/>
          <w:color w:val="000000"/>
        </w:rPr>
        <w:t>wish</w:t>
      </w:r>
      <w:r>
        <w:rPr>
          <w:rFonts w:ascii="Arial" w:hAnsi="Arial" w:cs="Arial"/>
          <w:color w:val="000000"/>
        </w:rPr>
        <w:t xml:space="preserve"> to host a live interview on YouTube because viewers can also engage via the chat function</w:t>
      </w:r>
      <w:r w:rsidR="00EA0376">
        <w:rPr>
          <w:rFonts w:ascii="Arial" w:hAnsi="Arial" w:cs="Arial"/>
          <w:color w:val="000000"/>
        </w:rPr>
        <w:t>. Even if you don’t have a large following there,</w:t>
      </w:r>
      <w:r w:rsidR="00F37BC5">
        <w:rPr>
          <w:rFonts w:ascii="Arial" w:hAnsi="Arial" w:cs="Arial"/>
          <w:color w:val="000000"/>
        </w:rPr>
        <w:t xml:space="preserve"> you </w:t>
      </w:r>
      <w:r w:rsidR="00EA0376">
        <w:rPr>
          <w:rFonts w:ascii="Arial" w:hAnsi="Arial" w:cs="Arial"/>
          <w:color w:val="000000"/>
        </w:rPr>
        <w:t>can</w:t>
      </w:r>
      <w:r>
        <w:rPr>
          <w:rFonts w:ascii="Arial" w:hAnsi="Arial" w:cs="Arial"/>
          <w:color w:val="000000"/>
        </w:rPr>
        <w:t xml:space="preserve"> channel followers across from other platforms. </w:t>
      </w:r>
    </w:p>
    <w:p w:rsidR="0084265B" w:rsidRDefault="0084265B" w:rsidP="00DB423A">
      <w:pPr>
        <w:rPr>
          <w:rFonts w:ascii="Arial" w:hAnsi="Arial" w:cs="Arial"/>
          <w:color w:val="000000"/>
        </w:rPr>
      </w:pPr>
      <w:r>
        <w:rPr>
          <w:rFonts w:ascii="Arial" w:hAnsi="Arial" w:cs="Arial"/>
          <w:color w:val="000000"/>
        </w:rPr>
        <w:t>Hootsuite</w:t>
      </w:r>
      <w:r w:rsidR="00420408">
        <w:rPr>
          <w:rFonts w:ascii="Arial" w:hAnsi="Arial" w:cs="Arial"/>
          <w:color w:val="000000"/>
        </w:rPr>
        <w:t xml:space="preserve"> have many useful guides for</w:t>
      </w:r>
      <w:r>
        <w:rPr>
          <w:rFonts w:ascii="Arial" w:hAnsi="Arial" w:cs="Arial"/>
          <w:color w:val="000000"/>
        </w:rPr>
        <w:t xml:space="preserve"> social media, including </w:t>
      </w:r>
      <w:r w:rsidR="0033186F">
        <w:rPr>
          <w:rFonts w:ascii="Arial" w:hAnsi="Arial" w:cs="Arial"/>
          <w:color w:val="000000"/>
        </w:rPr>
        <w:t xml:space="preserve">a guide on </w:t>
      </w:r>
      <w:hyperlink r:id="rId13" w:history="1">
        <w:r w:rsidR="0033186F" w:rsidRPr="0033186F">
          <w:rPr>
            <w:rStyle w:val="Hyperlink"/>
            <w:rFonts w:ascii="Arial" w:hAnsi="Arial" w:cs="Arial"/>
          </w:rPr>
          <w:t>going live</w:t>
        </w:r>
      </w:hyperlink>
      <w:r w:rsidR="0033186F">
        <w:rPr>
          <w:rFonts w:ascii="Arial" w:hAnsi="Arial" w:cs="Arial"/>
          <w:color w:val="000000"/>
        </w:rPr>
        <w:t xml:space="preserve"> on each platform, and ideal </w:t>
      </w:r>
      <w:hyperlink r:id="rId14" w:anchor="video-file-requirements-0-0" w:history="1">
        <w:r w:rsidR="0033186F" w:rsidRPr="005B3624">
          <w:rPr>
            <w:rStyle w:val="Hyperlink"/>
            <w:rFonts w:ascii="Arial" w:hAnsi="Arial" w:cs="Arial"/>
          </w:rPr>
          <w:t>video sizes</w:t>
        </w:r>
      </w:hyperlink>
      <w:r w:rsidR="0033186F">
        <w:rPr>
          <w:rFonts w:ascii="Arial" w:hAnsi="Arial" w:cs="Arial"/>
          <w:color w:val="000000"/>
        </w:rPr>
        <w:t xml:space="preserve">. </w:t>
      </w:r>
    </w:p>
    <w:p w:rsidR="00DB423A" w:rsidRDefault="00DB423A">
      <w:pPr>
        <w:rPr>
          <w:rFonts w:ascii="Arial" w:hAnsi="Arial" w:cs="Arial"/>
          <w:color w:val="000000"/>
        </w:rPr>
      </w:pPr>
    </w:p>
    <w:p w:rsidR="00DB423A" w:rsidRPr="009F682E" w:rsidRDefault="00DB423A">
      <w:pPr>
        <w:rPr>
          <w:rFonts w:ascii="Arial" w:eastAsiaTheme="majorEastAsia" w:hAnsi="Arial" w:cs="Arial"/>
          <w:b/>
          <w:bCs/>
          <w:color w:val="48A942"/>
          <w:sz w:val="32"/>
          <w:szCs w:val="32"/>
          <w:lang w:eastAsia="en-GB"/>
        </w:rPr>
      </w:pPr>
      <w:r w:rsidRPr="009F682E">
        <w:rPr>
          <w:rFonts w:ascii="Arial" w:eastAsiaTheme="majorEastAsia" w:hAnsi="Arial" w:cs="Arial"/>
          <w:b/>
          <w:bCs/>
          <w:color w:val="48A942"/>
          <w:sz w:val="32"/>
          <w:szCs w:val="32"/>
          <w:lang w:eastAsia="en-GB"/>
        </w:rPr>
        <w:t>Video Calling Platforms</w:t>
      </w:r>
    </w:p>
    <w:p w:rsidR="00DB423A" w:rsidRDefault="00DB423A">
      <w:pPr>
        <w:rPr>
          <w:rFonts w:ascii="Arial" w:hAnsi="Arial" w:cs="Arial"/>
          <w:color w:val="000000"/>
        </w:rPr>
      </w:pPr>
      <w:r>
        <w:rPr>
          <w:rFonts w:ascii="Arial" w:hAnsi="Arial" w:cs="Arial"/>
          <w:color w:val="000000"/>
        </w:rPr>
        <w:t xml:space="preserve">Using video calling platforms like Zoom, Teams and Skype can allow you to limit the number of participants, and address a select audience.  </w:t>
      </w:r>
    </w:p>
    <w:p w:rsidR="00DB423A" w:rsidRDefault="00DB423A">
      <w:pPr>
        <w:rPr>
          <w:rFonts w:ascii="Arial" w:hAnsi="Arial" w:cs="Arial"/>
          <w:color w:val="000000"/>
        </w:rPr>
      </w:pPr>
      <w:r>
        <w:rPr>
          <w:rFonts w:ascii="Arial" w:hAnsi="Arial" w:cs="Arial"/>
          <w:color w:val="000000"/>
        </w:rPr>
        <w:t>If y</w:t>
      </w:r>
      <w:r w:rsidR="009741A5">
        <w:rPr>
          <w:rFonts w:ascii="Arial" w:hAnsi="Arial" w:cs="Arial"/>
          <w:color w:val="000000"/>
        </w:rPr>
        <w:t>ou would like to film the event then</w:t>
      </w:r>
      <w:r>
        <w:rPr>
          <w:rFonts w:ascii="Arial" w:hAnsi="Arial" w:cs="Arial"/>
          <w:color w:val="000000"/>
        </w:rPr>
        <w:t xml:space="preserve"> let your audience know</w:t>
      </w:r>
      <w:r w:rsidR="009741A5">
        <w:rPr>
          <w:rFonts w:ascii="Arial" w:hAnsi="Arial" w:cs="Arial"/>
          <w:color w:val="000000"/>
        </w:rPr>
        <w:t xml:space="preserve"> in advance</w:t>
      </w:r>
      <w:r>
        <w:rPr>
          <w:rFonts w:ascii="Arial" w:hAnsi="Arial" w:cs="Arial"/>
          <w:color w:val="000000"/>
        </w:rPr>
        <w:t xml:space="preserve">, </w:t>
      </w:r>
      <w:r w:rsidR="009741A5">
        <w:rPr>
          <w:rFonts w:ascii="Arial" w:hAnsi="Arial" w:cs="Arial"/>
          <w:color w:val="000000"/>
        </w:rPr>
        <w:t>after which</w:t>
      </w:r>
      <w:r>
        <w:rPr>
          <w:rFonts w:ascii="Arial" w:hAnsi="Arial" w:cs="Arial"/>
          <w:color w:val="000000"/>
        </w:rPr>
        <w:t xml:space="preserve"> you can use in-built recording software to create a video </w:t>
      </w:r>
      <w:r w:rsidR="009741A5">
        <w:rPr>
          <w:rFonts w:ascii="Arial" w:hAnsi="Arial" w:cs="Arial"/>
          <w:color w:val="000000"/>
        </w:rPr>
        <w:t>– allowing you to</w:t>
      </w:r>
      <w:r>
        <w:rPr>
          <w:rFonts w:ascii="Arial" w:hAnsi="Arial" w:cs="Arial"/>
          <w:color w:val="000000"/>
        </w:rPr>
        <w:t xml:space="preserve"> share to socials post event. </w:t>
      </w:r>
    </w:p>
    <w:p w:rsidR="00862983" w:rsidRPr="00AE39D9" w:rsidRDefault="00862983" w:rsidP="00862983">
      <w:pPr>
        <w:rPr>
          <w:rFonts w:ascii="Arial" w:hAnsi="Arial" w:cs="Arial"/>
        </w:rPr>
      </w:pPr>
      <w:r w:rsidRPr="00AE39D9">
        <w:rPr>
          <w:rFonts w:ascii="Arial" w:hAnsi="Arial" w:cs="Arial"/>
        </w:rPr>
        <w:t xml:space="preserve">For more information on hosting a Zoom online event, and for tips on managing attendee participation, you can download our </w:t>
      </w:r>
      <w:hyperlink r:id="rId15" w:history="1">
        <w:r w:rsidRPr="00AE39D9">
          <w:rPr>
            <w:rStyle w:val="Hyperlink"/>
            <w:rFonts w:ascii="Arial" w:hAnsi="Arial" w:cs="Arial"/>
          </w:rPr>
          <w:t>Zoom instructions for hosts</w:t>
        </w:r>
      </w:hyperlink>
      <w:r w:rsidRPr="00AE39D9">
        <w:rPr>
          <w:rFonts w:ascii="Arial" w:hAnsi="Arial" w:cs="Arial"/>
        </w:rPr>
        <w:t>.</w:t>
      </w:r>
    </w:p>
    <w:p w:rsidR="00DB423A" w:rsidRDefault="00DB423A">
      <w:pPr>
        <w:rPr>
          <w:rFonts w:ascii="Arial" w:hAnsi="Arial" w:cs="Arial"/>
          <w:color w:val="000000"/>
        </w:rPr>
      </w:pPr>
    </w:p>
    <w:p w:rsidR="00134C5A" w:rsidRDefault="00134C5A">
      <w:pPr>
        <w:rPr>
          <w:rFonts w:ascii="Arial" w:hAnsi="Arial" w:cs="Arial"/>
          <w:color w:val="000000"/>
        </w:rPr>
      </w:pPr>
      <w:r>
        <w:rPr>
          <w:rFonts w:ascii="Arial" w:hAnsi="Arial" w:cs="Arial"/>
          <w:color w:val="000000"/>
        </w:rPr>
        <w:t>If you are planning a smaller event with audience interaction (e.g. topical talk and Q&amp;A) a webinar platform would be useful. If you want a larger event with limited interaction (e.g. lecture), a live streaming platform may be preferable.</w:t>
      </w:r>
    </w:p>
    <w:p w:rsidR="00134C5A" w:rsidRDefault="00134C5A">
      <w:pPr>
        <w:rPr>
          <w:rFonts w:ascii="Arial" w:hAnsi="Arial" w:cs="Arial"/>
          <w:color w:val="000000"/>
        </w:rPr>
      </w:pPr>
    </w:p>
    <w:p w:rsidR="00862983" w:rsidRPr="009F682E" w:rsidRDefault="00862983" w:rsidP="00862983">
      <w:pPr>
        <w:pStyle w:val="RSBSubheading2"/>
        <w:rPr>
          <w:rFonts w:cs="Arial"/>
          <w:sz w:val="32"/>
        </w:rPr>
      </w:pPr>
      <w:r w:rsidRPr="009F682E">
        <w:rPr>
          <w:rFonts w:cs="Arial"/>
          <w:sz w:val="32"/>
        </w:rPr>
        <w:t>Accessibility and inclusion</w:t>
      </w:r>
    </w:p>
    <w:p w:rsidR="00337D87" w:rsidRPr="00AE39D9" w:rsidRDefault="00862983" w:rsidP="00862983">
      <w:pPr>
        <w:rPr>
          <w:rFonts w:ascii="Arial" w:hAnsi="Arial" w:cs="Arial"/>
        </w:rPr>
      </w:pPr>
      <w:r w:rsidRPr="00AE39D9">
        <w:rPr>
          <w:rFonts w:ascii="Arial" w:hAnsi="Arial" w:cs="Arial"/>
        </w:rPr>
        <w:t xml:space="preserve">To ensure that as many people as possible can get involved with your event it is important that </w:t>
      </w:r>
      <w:r w:rsidR="00337D87">
        <w:rPr>
          <w:rFonts w:ascii="Arial" w:hAnsi="Arial" w:cs="Arial"/>
        </w:rPr>
        <w:t>it is</w:t>
      </w:r>
      <w:r w:rsidRPr="00AE39D9">
        <w:rPr>
          <w:rFonts w:ascii="Arial" w:hAnsi="Arial" w:cs="Arial"/>
        </w:rPr>
        <w:t xml:space="preserve"> accessible and inclusive. </w:t>
      </w:r>
      <w:r w:rsidR="00337D87">
        <w:rPr>
          <w:rFonts w:ascii="Arial" w:hAnsi="Arial" w:cs="Arial"/>
        </w:rPr>
        <w:t>There are many questions to consider, including:</w:t>
      </w:r>
    </w:p>
    <w:p w:rsidR="00862983" w:rsidRPr="00AE39D9" w:rsidRDefault="00862983" w:rsidP="00862983">
      <w:pPr>
        <w:pStyle w:val="ListParagraph"/>
        <w:numPr>
          <w:ilvl w:val="0"/>
          <w:numId w:val="7"/>
        </w:numPr>
        <w:spacing w:after="0"/>
        <w:ind w:left="0" w:firstLine="0"/>
        <w:rPr>
          <w:rFonts w:ascii="Arial" w:hAnsi="Arial" w:cs="Arial"/>
        </w:rPr>
      </w:pPr>
      <w:r w:rsidRPr="00AE39D9">
        <w:rPr>
          <w:rFonts w:ascii="Arial" w:hAnsi="Arial" w:cs="Arial"/>
        </w:rPr>
        <w:t>Is the platform free to use?</w:t>
      </w:r>
    </w:p>
    <w:p w:rsidR="00862983" w:rsidRPr="00AE39D9" w:rsidRDefault="00862983" w:rsidP="00862983">
      <w:pPr>
        <w:pStyle w:val="ListParagraph"/>
        <w:numPr>
          <w:ilvl w:val="0"/>
          <w:numId w:val="7"/>
        </w:numPr>
        <w:spacing w:after="0"/>
        <w:ind w:left="0" w:firstLine="0"/>
        <w:rPr>
          <w:rFonts w:ascii="Arial" w:hAnsi="Arial" w:cs="Arial"/>
        </w:rPr>
      </w:pPr>
      <w:r w:rsidRPr="00AE39D9">
        <w:rPr>
          <w:rFonts w:ascii="Arial" w:hAnsi="Arial" w:cs="Arial"/>
        </w:rPr>
        <w:t>Could captioning be provided for video footage?</w:t>
      </w:r>
    </w:p>
    <w:p w:rsidR="00862983" w:rsidRPr="00AE39D9" w:rsidRDefault="00862983" w:rsidP="00862983">
      <w:pPr>
        <w:pStyle w:val="ListParagraph"/>
        <w:numPr>
          <w:ilvl w:val="0"/>
          <w:numId w:val="7"/>
        </w:numPr>
        <w:spacing w:after="0"/>
        <w:ind w:left="0" w:firstLine="0"/>
        <w:rPr>
          <w:rFonts w:ascii="Arial" w:hAnsi="Arial" w:cs="Arial"/>
        </w:rPr>
      </w:pPr>
      <w:r w:rsidRPr="00AE39D9">
        <w:rPr>
          <w:rFonts w:ascii="Arial" w:hAnsi="Arial" w:cs="Arial"/>
        </w:rPr>
        <w:t xml:space="preserve">If there are slides, is the font easy to read? </w:t>
      </w:r>
    </w:p>
    <w:p w:rsidR="00862983" w:rsidRPr="00B71ADD" w:rsidRDefault="00862983" w:rsidP="00862983">
      <w:pPr>
        <w:pStyle w:val="ListParagraph"/>
        <w:numPr>
          <w:ilvl w:val="0"/>
          <w:numId w:val="7"/>
        </w:numPr>
        <w:spacing w:after="0"/>
        <w:ind w:left="0" w:firstLine="0"/>
        <w:rPr>
          <w:rFonts w:ascii="Arial" w:hAnsi="Arial" w:cs="Arial"/>
        </w:rPr>
      </w:pPr>
      <w:r w:rsidRPr="00B71ADD">
        <w:rPr>
          <w:rFonts w:ascii="Arial" w:hAnsi="Arial" w:cs="Arial"/>
        </w:rPr>
        <w:t>Have you ensured a range of demographics are represented across your speakers?</w:t>
      </w:r>
    </w:p>
    <w:p w:rsidR="002D1E5E" w:rsidRDefault="002D1E5E"/>
    <w:p w:rsidR="00C8292F" w:rsidRDefault="00C8292F" w:rsidP="002D1E5E"/>
    <w:p w:rsidR="00A919AD" w:rsidRDefault="002D1E5E" w:rsidP="00A919AD">
      <w:pPr>
        <w:rPr>
          <w:rFonts w:ascii="Arial" w:eastAsia="Times New Roman" w:hAnsi="Arial" w:cs="Arial"/>
          <w:b/>
          <w:bCs/>
          <w:color w:val="003D7D"/>
          <w:sz w:val="44"/>
          <w:szCs w:val="24"/>
          <w:lang w:val="en-US"/>
        </w:rPr>
      </w:pPr>
      <w:r w:rsidRPr="009F682E">
        <w:rPr>
          <w:rFonts w:ascii="Arial" w:eastAsia="Times New Roman" w:hAnsi="Arial" w:cs="Arial"/>
          <w:b/>
          <w:bCs/>
          <w:color w:val="003D7D"/>
          <w:sz w:val="44"/>
          <w:szCs w:val="24"/>
          <w:lang w:val="en-US"/>
        </w:rPr>
        <w:t>Event Promotion</w:t>
      </w:r>
    </w:p>
    <w:p w:rsidR="00A919AD" w:rsidRPr="00A919AD" w:rsidRDefault="00A919AD" w:rsidP="00A919AD">
      <w:pPr>
        <w:rPr>
          <w:rFonts w:ascii="Arial" w:eastAsia="MS Mincho" w:hAnsi="Arial" w:cs="Arial"/>
          <w:bCs/>
        </w:rPr>
      </w:pPr>
    </w:p>
    <w:p w:rsidR="0061035D" w:rsidRPr="00096E2D" w:rsidRDefault="0061035D" w:rsidP="00EF0BF1">
      <w:pPr>
        <w:tabs>
          <w:tab w:val="left" w:pos="328"/>
          <w:tab w:val="left" w:pos="738"/>
          <w:tab w:val="left" w:pos="1271"/>
          <w:tab w:val="left" w:pos="1681"/>
        </w:tabs>
        <w:autoSpaceDE w:val="0"/>
        <w:autoSpaceDN w:val="0"/>
        <w:adjustRightInd w:val="0"/>
        <w:rPr>
          <w:rFonts w:ascii="Arial" w:eastAsiaTheme="majorEastAsia" w:hAnsi="Arial" w:cs="Arial"/>
          <w:b/>
          <w:color w:val="48A942"/>
          <w:sz w:val="32"/>
          <w:szCs w:val="32"/>
          <w:lang w:eastAsia="en-GB"/>
        </w:rPr>
      </w:pPr>
      <w:r w:rsidRPr="0061035D">
        <w:rPr>
          <w:rFonts w:ascii="Arial" w:eastAsiaTheme="majorEastAsia" w:hAnsi="Arial" w:cs="Arial"/>
          <w:b/>
          <w:color w:val="48A942"/>
          <w:sz w:val="32"/>
          <w:szCs w:val="32"/>
          <w:lang w:eastAsia="en-GB"/>
        </w:rPr>
        <w:t>#BiologyWeek</w:t>
      </w:r>
    </w:p>
    <w:p w:rsidR="00A919AD" w:rsidRDefault="00A919AD" w:rsidP="00A919AD">
      <w:pPr>
        <w:tabs>
          <w:tab w:val="left" w:pos="328"/>
          <w:tab w:val="left" w:pos="738"/>
          <w:tab w:val="left" w:pos="1271"/>
          <w:tab w:val="left" w:pos="1681"/>
        </w:tabs>
        <w:autoSpaceDE w:val="0"/>
        <w:autoSpaceDN w:val="0"/>
        <w:adjustRightInd w:val="0"/>
        <w:rPr>
          <w:rFonts w:ascii="Arial" w:eastAsia="MS Mincho" w:hAnsi="Arial" w:cs="Arial"/>
          <w:bCs/>
        </w:rPr>
      </w:pPr>
    </w:p>
    <w:p w:rsidR="00A919AD" w:rsidRDefault="00A919AD" w:rsidP="00A919AD">
      <w:pPr>
        <w:tabs>
          <w:tab w:val="left" w:pos="328"/>
          <w:tab w:val="left" w:pos="738"/>
          <w:tab w:val="left" w:pos="1271"/>
          <w:tab w:val="left" w:pos="1681"/>
        </w:tabs>
        <w:autoSpaceDE w:val="0"/>
        <w:autoSpaceDN w:val="0"/>
        <w:adjustRightInd w:val="0"/>
        <w:rPr>
          <w:rFonts w:ascii="Arial" w:eastAsia="MS Mincho" w:hAnsi="Arial" w:cs="Arial"/>
          <w:bCs/>
        </w:rPr>
      </w:pPr>
      <w:r w:rsidRPr="00AE39D9">
        <w:rPr>
          <w:rFonts w:ascii="Arial" w:eastAsia="MS Mincho" w:hAnsi="Arial" w:cs="Arial"/>
          <w:bCs/>
        </w:rPr>
        <w:t xml:space="preserve">The success of your event relies in large part on successful marketing and promotion. During Biology Week, we want to advertise as many events as possible to help increase your audience! </w:t>
      </w:r>
      <w:r>
        <w:rPr>
          <w:rFonts w:ascii="Arial" w:eastAsia="MS Mincho" w:hAnsi="Arial" w:cs="Arial"/>
          <w:bCs/>
        </w:rPr>
        <w:t xml:space="preserve">Let us know if you’re running an event, and we will use all available platforms to promote it. </w:t>
      </w:r>
    </w:p>
    <w:p w:rsidR="00096E2D" w:rsidRDefault="00096E2D" w:rsidP="00EF0BF1">
      <w:pPr>
        <w:tabs>
          <w:tab w:val="left" w:pos="328"/>
          <w:tab w:val="left" w:pos="738"/>
          <w:tab w:val="left" w:pos="1271"/>
          <w:tab w:val="left" w:pos="1681"/>
        </w:tabs>
        <w:autoSpaceDE w:val="0"/>
        <w:autoSpaceDN w:val="0"/>
        <w:adjustRightInd w:val="0"/>
        <w:rPr>
          <w:rFonts w:ascii="Arial" w:eastAsia="MS Mincho" w:hAnsi="Arial" w:cs="Arial"/>
          <w:bCs/>
        </w:rPr>
      </w:pPr>
    </w:p>
    <w:p w:rsidR="0061035D" w:rsidRDefault="00EF0BF1" w:rsidP="00EF0BF1">
      <w:pPr>
        <w:tabs>
          <w:tab w:val="left" w:pos="328"/>
          <w:tab w:val="left" w:pos="738"/>
          <w:tab w:val="left" w:pos="1271"/>
          <w:tab w:val="left" w:pos="1681"/>
        </w:tabs>
        <w:autoSpaceDE w:val="0"/>
        <w:autoSpaceDN w:val="0"/>
        <w:adjustRightInd w:val="0"/>
        <w:rPr>
          <w:rFonts w:ascii="Arial" w:eastAsia="MS Mincho" w:hAnsi="Arial" w:cs="Arial"/>
          <w:bCs/>
        </w:rPr>
      </w:pPr>
      <w:r>
        <w:rPr>
          <w:rFonts w:ascii="Arial" w:eastAsia="MS Mincho" w:hAnsi="Arial" w:cs="Arial"/>
          <w:bCs/>
        </w:rPr>
        <w:t>This includes retweet</w:t>
      </w:r>
      <w:r w:rsidR="0061035D">
        <w:rPr>
          <w:rFonts w:ascii="Arial" w:eastAsia="MS Mincho" w:hAnsi="Arial" w:cs="Arial"/>
          <w:bCs/>
        </w:rPr>
        <w:t>ing and posting on social media. We will monitor the hashtag #BiologyWeek – feel free to use it for all biology related content, events and conversations over the week!</w:t>
      </w:r>
    </w:p>
    <w:p w:rsidR="0061035D" w:rsidRDefault="0061035D" w:rsidP="00EF0BF1">
      <w:pPr>
        <w:tabs>
          <w:tab w:val="left" w:pos="328"/>
          <w:tab w:val="left" w:pos="738"/>
          <w:tab w:val="left" w:pos="1271"/>
          <w:tab w:val="left" w:pos="1681"/>
        </w:tabs>
        <w:autoSpaceDE w:val="0"/>
        <w:autoSpaceDN w:val="0"/>
        <w:adjustRightInd w:val="0"/>
        <w:rPr>
          <w:rFonts w:ascii="Arial" w:eastAsia="MS Mincho" w:hAnsi="Arial" w:cs="Arial"/>
          <w:bCs/>
        </w:rPr>
      </w:pPr>
    </w:p>
    <w:p w:rsidR="00C80161" w:rsidRPr="00AE39D9" w:rsidRDefault="0061035D" w:rsidP="00EF0BF1">
      <w:pPr>
        <w:tabs>
          <w:tab w:val="left" w:pos="328"/>
          <w:tab w:val="left" w:pos="738"/>
          <w:tab w:val="left" w:pos="1271"/>
          <w:tab w:val="left" w:pos="1681"/>
        </w:tabs>
        <w:autoSpaceDE w:val="0"/>
        <w:autoSpaceDN w:val="0"/>
        <w:adjustRightInd w:val="0"/>
        <w:rPr>
          <w:rFonts w:ascii="Arial" w:eastAsia="MS Mincho" w:hAnsi="Arial" w:cs="Arial"/>
          <w:bCs/>
        </w:rPr>
      </w:pPr>
      <w:r>
        <w:rPr>
          <w:rFonts w:ascii="Arial" w:eastAsia="MS Mincho" w:hAnsi="Arial" w:cs="Arial"/>
          <w:bCs/>
        </w:rPr>
        <w:t xml:space="preserve">We will also advertise </w:t>
      </w:r>
      <w:r w:rsidR="00EF0BF1">
        <w:rPr>
          <w:rFonts w:ascii="Arial" w:eastAsia="MS Mincho" w:hAnsi="Arial" w:cs="Arial"/>
          <w:bCs/>
        </w:rPr>
        <w:t>your event on the offici</w:t>
      </w:r>
      <w:r w:rsidR="00EF0BF1" w:rsidRPr="00AE39D9">
        <w:rPr>
          <w:rFonts w:ascii="Arial" w:eastAsia="MS Mincho" w:hAnsi="Arial" w:cs="Arial"/>
          <w:bCs/>
        </w:rPr>
        <w:t xml:space="preserve">al Biology Week calendar. To add your event to the calendar, submit your event details to the RSB via our </w:t>
      </w:r>
      <w:hyperlink r:id="rId16" w:history="1">
        <w:r w:rsidR="00EF0BF1" w:rsidRPr="00951FAE">
          <w:rPr>
            <w:rStyle w:val="Hyperlink"/>
            <w:rFonts w:ascii="Arial" w:eastAsia="MS Mincho" w:hAnsi="Arial" w:cs="Arial"/>
            <w:bCs/>
          </w:rPr>
          <w:t>online form</w:t>
        </w:r>
      </w:hyperlink>
      <w:r w:rsidR="00EF0BF1" w:rsidRPr="00951FAE">
        <w:rPr>
          <w:rFonts w:ascii="Arial" w:eastAsia="MS Mincho" w:hAnsi="Arial" w:cs="Arial"/>
          <w:bCs/>
        </w:rPr>
        <w:t>.</w:t>
      </w:r>
      <w:r>
        <w:rPr>
          <w:rFonts w:ascii="Arial" w:eastAsia="MS Mincho" w:hAnsi="Arial" w:cs="Arial"/>
          <w:bCs/>
        </w:rPr>
        <w:t xml:space="preserve"> </w:t>
      </w:r>
      <w:r w:rsidR="00EF0BF1" w:rsidRPr="00AE39D9">
        <w:rPr>
          <w:rFonts w:ascii="Arial" w:eastAsia="MS Mincho" w:hAnsi="Arial" w:cs="Arial"/>
          <w:bCs/>
        </w:rPr>
        <w:t xml:space="preserve">If you wish to include any Biology Week branding in your marketing, </w:t>
      </w:r>
      <w:r w:rsidR="00C861BD">
        <w:rPr>
          <w:rFonts w:ascii="Arial" w:eastAsia="MS Mincho" w:hAnsi="Arial" w:cs="Arial"/>
          <w:bCs/>
        </w:rPr>
        <w:t xml:space="preserve">you can </w:t>
      </w:r>
      <w:hyperlink r:id="rId17" w:history="1">
        <w:r w:rsidR="00C861BD" w:rsidRPr="00C861BD">
          <w:rPr>
            <w:rStyle w:val="Hyperlink"/>
            <w:rFonts w:ascii="Arial" w:eastAsia="MS Mincho" w:hAnsi="Arial" w:cs="Arial"/>
            <w:bCs/>
          </w:rPr>
          <w:t>download Biology Week Logos</w:t>
        </w:r>
      </w:hyperlink>
      <w:r w:rsidR="00C861BD">
        <w:rPr>
          <w:rFonts w:ascii="Arial" w:eastAsia="MS Mincho" w:hAnsi="Arial" w:cs="Arial"/>
          <w:bCs/>
        </w:rPr>
        <w:t xml:space="preserve"> on our website. </w:t>
      </w:r>
    </w:p>
    <w:p w:rsidR="002D1E5E" w:rsidRPr="002D1E5E" w:rsidRDefault="002D1E5E" w:rsidP="002D1E5E"/>
    <w:p w:rsidR="00177DC7" w:rsidRPr="009F682E" w:rsidRDefault="00177DC7" w:rsidP="00177DC7">
      <w:pPr>
        <w:rPr>
          <w:rFonts w:ascii="Arial" w:eastAsiaTheme="majorEastAsia" w:hAnsi="Arial" w:cs="Arial"/>
          <w:b/>
          <w:color w:val="48A942"/>
          <w:sz w:val="32"/>
          <w:szCs w:val="32"/>
          <w:lang w:eastAsia="en-GB"/>
        </w:rPr>
      </w:pPr>
      <w:r w:rsidRPr="009F682E">
        <w:rPr>
          <w:rFonts w:ascii="Arial" w:eastAsiaTheme="majorEastAsia" w:hAnsi="Arial" w:cs="Arial"/>
          <w:b/>
          <w:color w:val="48A942"/>
          <w:sz w:val="32"/>
          <w:szCs w:val="32"/>
          <w:lang w:eastAsia="en-GB"/>
        </w:rPr>
        <w:t>Contact your local branch</w:t>
      </w:r>
    </w:p>
    <w:p w:rsidR="00796752" w:rsidRDefault="00796752" w:rsidP="00177DC7">
      <w:pPr>
        <w:pStyle w:val="Arialbodytext"/>
      </w:pPr>
    </w:p>
    <w:p w:rsidR="00177DC7" w:rsidRPr="00AE39D9" w:rsidRDefault="002D6843" w:rsidP="002D6843">
      <w:pPr>
        <w:pStyle w:val="Arialbodytext"/>
      </w:pPr>
      <w:r>
        <w:t>Contact your local RSB branch to inform them of your event and they will support it in any way possible - whether that’s helping to run it, raising awareness, or letting you know of any available grants to help towards the cost of your event.</w:t>
      </w:r>
      <w:r w:rsidR="00177DC7" w:rsidRPr="00AE39D9">
        <w:t xml:space="preserve"> </w:t>
      </w:r>
    </w:p>
    <w:p w:rsidR="00177DC7" w:rsidRPr="00AE39D9" w:rsidRDefault="00177DC7" w:rsidP="00177DC7">
      <w:pPr>
        <w:pStyle w:val="Arialbodytext"/>
      </w:pPr>
    </w:p>
    <w:p w:rsidR="00177DC7" w:rsidRPr="00AE39D9" w:rsidRDefault="00177DC7" w:rsidP="00177DC7">
      <w:pPr>
        <w:pStyle w:val="Arialbodytext"/>
      </w:pPr>
      <w:r w:rsidRPr="00AE39D9">
        <w:t xml:space="preserve">They also have a lot of </w:t>
      </w:r>
      <w:hyperlink r:id="rId18" w:history="1">
        <w:r w:rsidRPr="00AE39D9">
          <w:rPr>
            <w:rStyle w:val="Hyperlink"/>
          </w:rPr>
          <w:t>resources already available</w:t>
        </w:r>
      </w:hyperlink>
      <w:r w:rsidRPr="00AE39D9">
        <w:t xml:space="preserve"> to help with event planning, publicising and running, and can also put you in touch with others in the area who are interested in biology and may want to get involved too. Find your </w:t>
      </w:r>
      <w:hyperlink r:id="rId19" w:history="1">
        <w:r w:rsidRPr="00AE39D9">
          <w:rPr>
            <w:rStyle w:val="Hyperlink"/>
          </w:rPr>
          <w:t>local branch on our website</w:t>
        </w:r>
      </w:hyperlink>
      <w:r w:rsidRPr="00AE39D9">
        <w:t xml:space="preserve"> or find out what events are already </w:t>
      </w:r>
      <w:hyperlink r:id="rId20" w:history="1">
        <w:r w:rsidRPr="00AE39D9">
          <w:rPr>
            <w:rStyle w:val="Hyperlink"/>
          </w:rPr>
          <w:t>happening near you.</w:t>
        </w:r>
      </w:hyperlink>
    </w:p>
    <w:p w:rsidR="00177DC7" w:rsidRPr="00AE39D9" w:rsidRDefault="00177DC7" w:rsidP="00177DC7">
      <w:pPr>
        <w:pStyle w:val="Arialbodytext"/>
      </w:pPr>
    </w:p>
    <w:p w:rsidR="00177DC7" w:rsidRDefault="00177DC7" w:rsidP="00177DC7">
      <w:pPr>
        <w:pStyle w:val="Arialbodytext"/>
      </w:pPr>
      <w:r w:rsidRPr="00AE39D9">
        <w:t>Many of the RSB branches also have their own social media channels. You can find their Facebook</w:t>
      </w:r>
      <w:r w:rsidR="00931C1B">
        <w:t xml:space="preserve">, </w:t>
      </w:r>
      <w:r w:rsidR="00D82788">
        <w:t xml:space="preserve">Instagram </w:t>
      </w:r>
      <w:r w:rsidR="00931C1B">
        <w:t xml:space="preserve">or Twitter </w:t>
      </w:r>
      <w:r w:rsidRPr="00AE39D9">
        <w:t xml:space="preserve">pages by searching </w:t>
      </w:r>
      <w:r w:rsidR="00D82788">
        <w:t>their</w:t>
      </w:r>
      <w:r w:rsidR="00931C1B">
        <w:t xml:space="preserve"> branch name.</w:t>
      </w:r>
    </w:p>
    <w:p w:rsidR="002D1E5E" w:rsidRPr="002D1E5E" w:rsidRDefault="002D1E5E" w:rsidP="002D1E5E"/>
    <w:p w:rsidR="002D1E5E" w:rsidRPr="002D1E5E" w:rsidRDefault="002D1E5E" w:rsidP="002D1E5E"/>
    <w:p w:rsidR="002D1E5E" w:rsidRDefault="002D1E5E" w:rsidP="002D1E5E"/>
    <w:p w:rsidR="00065CF3" w:rsidRDefault="00065CF3"/>
    <w:p w:rsidR="00065CF3" w:rsidRDefault="00065CF3"/>
    <w:p w:rsidR="00065CF3" w:rsidRDefault="00065CF3"/>
    <w:p w:rsidR="00065CF3" w:rsidRPr="00065CF3" w:rsidRDefault="00065CF3" w:rsidP="00065CF3">
      <w:pPr>
        <w:spacing w:after="0"/>
        <w:rPr>
          <w:rFonts w:ascii="Arial" w:eastAsia="Times New Roman" w:hAnsi="Arial" w:cs="Arial"/>
          <w:b/>
          <w:bCs/>
          <w:color w:val="003D7D"/>
          <w:sz w:val="44"/>
          <w:szCs w:val="24"/>
          <w:lang w:val="en-US"/>
        </w:rPr>
      </w:pPr>
      <w:r>
        <w:rPr>
          <w:rFonts w:ascii="Arial" w:eastAsia="Times New Roman" w:hAnsi="Arial" w:cs="Arial"/>
          <w:b/>
          <w:bCs/>
          <w:color w:val="003D7D"/>
          <w:sz w:val="44"/>
          <w:szCs w:val="24"/>
          <w:lang w:val="en-US"/>
        </w:rPr>
        <w:t>The Event</w:t>
      </w:r>
    </w:p>
    <w:p w:rsidR="00065CF3" w:rsidRDefault="00065CF3" w:rsidP="00065CF3">
      <w:pPr>
        <w:spacing w:after="0"/>
        <w:rPr>
          <w:rFonts w:ascii="Arial" w:eastAsia="MS Mincho" w:hAnsi="Arial" w:cs="Arial"/>
          <w:bCs/>
        </w:rPr>
      </w:pPr>
    </w:p>
    <w:p w:rsidR="005114D8" w:rsidRPr="00065CF3" w:rsidRDefault="005114D8" w:rsidP="00065CF3">
      <w:pPr>
        <w:spacing w:after="0"/>
        <w:rPr>
          <w:rFonts w:ascii="Arial" w:eastAsia="MS Mincho" w:hAnsi="Arial" w:cs="Arial"/>
          <w:bCs/>
        </w:rPr>
      </w:pPr>
    </w:p>
    <w:p w:rsidR="00065CF3" w:rsidRPr="00065CF3" w:rsidRDefault="00065CF3" w:rsidP="00065CF3">
      <w:pPr>
        <w:spacing w:after="0"/>
        <w:rPr>
          <w:rFonts w:ascii="Arial" w:eastAsia="Times New Roman" w:hAnsi="Arial" w:cs="Arial"/>
          <w:b/>
          <w:bCs/>
          <w:color w:val="003D7D"/>
          <w:sz w:val="44"/>
          <w:szCs w:val="24"/>
          <w:lang w:val="en-US"/>
        </w:rPr>
      </w:pPr>
      <w:r>
        <w:rPr>
          <w:rFonts w:ascii="Arial" w:eastAsiaTheme="majorEastAsia" w:hAnsi="Arial" w:cs="Arial"/>
          <w:b/>
          <w:color w:val="48A942"/>
          <w:sz w:val="32"/>
          <w:szCs w:val="32"/>
          <w:lang w:eastAsia="en-GB"/>
        </w:rPr>
        <w:t>Setting up the event</w:t>
      </w:r>
    </w:p>
    <w:p w:rsidR="00065CF3" w:rsidRDefault="00065CF3" w:rsidP="00065CF3">
      <w:pPr>
        <w:spacing w:after="0"/>
        <w:rPr>
          <w:rFonts w:ascii="Arial" w:eastAsia="MS Mincho" w:hAnsi="Arial" w:cs="Arial"/>
          <w:bCs/>
        </w:rPr>
      </w:pPr>
    </w:p>
    <w:p w:rsidR="00065CF3" w:rsidRPr="005820FE" w:rsidRDefault="00065CF3" w:rsidP="00065CF3">
      <w:pPr>
        <w:spacing w:after="0"/>
        <w:rPr>
          <w:rFonts w:ascii="Arial" w:hAnsi="Arial" w:cs="Arial"/>
          <w:color w:val="000000"/>
        </w:rPr>
      </w:pPr>
      <w:r w:rsidRPr="005820FE">
        <w:rPr>
          <w:rFonts w:ascii="Arial" w:hAnsi="Arial" w:cs="Arial"/>
          <w:color w:val="000000"/>
        </w:rPr>
        <w:t>If you are running an online meeting or discussion, begin the session five to ten minutes before the scheduled start time. This will give you time to check your audio and video settings. Use computer audio rather than phone audio, and headphones wherever possible.</w:t>
      </w:r>
    </w:p>
    <w:p w:rsidR="00065CF3" w:rsidRPr="005820FE" w:rsidRDefault="00065CF3" w:rsidP="00065CF3">
      <w:pPr>
        <w:spacing w:after="0"/>
        <w:rPr>
          <w:rFonts w:ascii="Arial" w:hAnsi="Arial" w:cs="Arial"/>
          <w:color w:val="000000"/>
        </w:rPr>
      </w:pPr>
    </w:p>
    <w:p w:rsidR="00065CF3" w:rsidRPr="005820FE" w:rsidRDefault="00065CF3" w:rsidP="00065CF3">
      <w:pPr>
        <w:spacing w:after="0"/>
        <w:rPr>
          <w:rFonts w:ascii="Arial" w:hAnsi="Arial" w:cs="Arial"/>
          <w:color w:val="000000"/>
        </w:rPr>
      </w:pPr>
      <w:r w:rsidRPr="005820FE">
        <w:rPr>
          <w:rFonts w:ascii="Arial" w:hAnsi="Arial" w:cs="Arial"/>
          <w:color w:val="000000"/>
        </w:rPr>
        <w:t xml:space="preserve">When broadcasting live consider running pilot broadcasts set to private for YouTube broadcasts, or setting up dummy accounts for Instagram Live or Twitter. </w:t>
      </w:r>
    </w:p>
    <w:p w:rsidR="00065CF3" w:rsidRPr="005820FE" w:rsidRDefault="00065CF3" w:rsidP="00065CF3">
      <w:pPr>
        <w:spacing w:after="0"/>
        <w:rPr>
          <w:rFonts w:ascii="Arial" w:hAnsi="Arial" w:cs="Arial"/>
          <w:color w:val="000000"/>
        </w:rPr>
      </w:pPr>
    </w:p>
    <w:p w:rsidR="00065CF3" w:rsidRPr="005820FE" w:rsidRDefault="00065CF3" w:rsidP="00065CF3">
      <w:pPr>
        <w:spacing w:after="0"/>
        <w:rPr>
          <w:rFonts w:ascii="Arial" w:hAnsi="Arial" w:cs="Arial"/>
          <w:color w:val="000000"/>
        </w:rPr>
      </w:pPr>
      <w:r w:rsidRPr="005820FE">
        <w:rPr>
          <w:rFonts w:ascii="Arial" w:hAnsi="Arial" w:cs="Arial"/>
          <w:color w:val="000000"/>
        </w:rPr>
        <w:t xml:space="preserve">For larger meetings, having someone other than the chair or presenters look after the technical running of the meeting, muting people, keeping an eye on raised hands or chat messages will make for a smoother experience. </w:t>
      </w:r>
    </w:p>
    <w:p w:rsidR="00DE7E68" w:rsidRDefault="00DE7E68" w:rsidP="00065CF3">
      <w:pPr>
        <w:spacing w:after="0"/>
      </w:pPr>
    </w:p>
    <w:p w:rsidR="00065CF3" w:rsidRDefault="00065CF3" w:rsidP="00065CF3">
      <w:pPr>
        <w:spacing w:after="0"/>
      </w:pPr>
    </w:p>
    <w:p w:rsidR="00065CF3" w:rsidRDefault="00065CF3" w:rsidP="00065CF3">
      <w:pPr>
        <w:spacing w:after="0"/>
        <w:rPr>
          <w:rFonts w:ascii="Arial" w:eastAsiaTheme="majorEastAsia" w:hAnsi="Arial" w:cs="Arial"/>
          <w:b/>
          <w:color w:val="48A942"/>
          <w:sz w:val="32"/>
          <w:szCs w:val="32"/>
          <w:lang w:eastAsia="en-GB"/>
        </w:rPr>
      </w:pPr>
      <w:r>
        <w:rPr>
          <w:rFonts w:ascii="Arial" w:eastAsiaTheme="majorEastAsia" w:hAnsi="Arial" w:cs="Arial"/>
          <w:b/>
          <w:color w:val="48A942"/>
          <w:sz w:val="32"/>
          <w:szCs w:val="32"/>
          <w:lang w:eastAsia="en-GB"/>
        </w:rPr>
        <w:t>Hosting or chairing online</w:t>
      </w:r>
    </w:p>
    <w:p w:rsidR="00065CF3" w:rsidRDefault="00065CF3" w:rsidP="00065CF3">
      <w:pPr>
        <w:spacing w:after="0"/>
      </w:pPr>
    </w:p>
    <w:p w:rsidR="00D331E7" w:rsidRPr="005820FE" w:rsidRDefault="00065CF3" w:rsidP="00065CF3">
      <w:pPr>
        <w:spacing w:after="0"/>
        <w:rPr>
          <w:rFonts w:ascii="Arial" w:hAnsi="Arial" w:cs="Arial"/>
          <w:color w:val="000000"/>
        </w:rPr>
      </w:pPr>
      <w:r w:rsidRPr="005820FE">
        <w:rPr>
          <w:rFonts w:ascii="Arial" w:hAnsi="Arial" w:cs="Arial"/>
          <w:color w:val="000000"/>
        </w:rPr>
        <w:t>Prepare to wait 5 minutes after beginning to allow for latecomers or jo</w:t>
      </w:r>
      <w:r w:rsidR="00D331E7" w:rsidRPr="005820FE">
        <w:rPr>
          <w:rFonts w:ascii="Arial" w:hAnsi="Arial" w:cs="Arial"/>
          <w:color w:val="000000"/>
        </w:rPr>
        <w:t xml:space="preserve">ining issues. </w:t>
      </w:r>
    </w:p>
    <w:p w:rsidR="00D331E7" w:rsidRPr="005820FE" w:rsidRDefault="00D331E7" w:rsidP="00065CF3">
      <w:pPr>
        <w:spacing w:after="0"/>
        <w:rPr>
          <w:rFonts w:ascii="Arial" w:hAnsi="Arial" w:cs="Arial"/>
          <w:color w:val="000000"/>
        </w:rPr>
      </w:pPr>
    </w:p>
    <w:p w:rsidR="00D331E7" w:rsidRPr="005820FE" w:rsidRDefault="00D331E7" w:rsidP="00065CF3">
      <w:pPr>
        <w:spacing w:after="0"/>
        <w:rPr>
          <w:rFonts w:ascii="Arial" w:hAnsi="Arial" w:cs="Arial"/>
          <w:color w:val="000000"/>
        </w:rPr>
      </w:pPr>
      <w:r w:rsidRPr="005820FE">
        <w:rPr>
          <w:rFonts w:ascii="Arial" w:hAnsi="Arial" w:cs="Arial"/>
          <w:color w:val="000000"/>
        </w:rPr>
        <w:t xml:space="preserve">Following this, notify guests whether they are muted or not, and highlight ways they are able to communicate with hosts – raising a hand, writing in chat etc. Muting all participants that aren’t talking will greatly improve the audio. </w:t>
      </w:r>
    </w:p>
    <w:p w:rsidR="00DE7E68" w:rsidRDefault="00DE7E68" w:rsidP="00065CF3">
      <w:pPr>
        <w:spacing w:after="0"/>
      </w:pPr>
    </w:p>
    <w:p w:rsidR="00065CF3" w:rsidRDefault="00065CF3" w:rsidP="00065CF3">
      <w:pPr>
        <w:spacing w:after="0"/>
      </w:pPr>
    </w:p>
    <w:p w:rsidR="00065CF3" w:rsidRDefault="00DE7E68" w:rsidP="00065CF3">
      <w:pPr>
        <w:spacing w:after="0"/>
      </w:pPr>
      <w:r>
        <w:rPr>
          <w:rFonts w:ascii="Arial" w:eastAsiaTheme="majorEastAsia" w:hAnsi="Arial" w:cs="Arial"/>
          <w:b/>
          <w:color w:val="48A942"/>
          <w:sz w:val="32"/>
          <w:szCs w:val="32"/>
          <w:lang w:eastAsia="en-GB"/>
        </w:rPr>
        <w:t>Following the event</w:t>
      </w:r>
    </w:p>
    <w:p w:rsidR="00065CF3" w:rsidRDefault="00065CF3" w:rsidP="00065CF3">
      <w:pPr>
        <w:spacing w:after="0"/>
      </w:pPr>
    </w:p>
    <w:p w:rsidR="00BC449C" w:rsidRPr="005820FE" w:rsidRDefault="00BC449C" w:rsidP="00065CF3">
      <w:pPr>
        <w:spacing w:after="0"/>
        <w:rPr>
          <w:rFonts w:ascii="Arial" w:hAnsi="Arial" w:cs="Arial"/>
          <w:color w:val="000000"/>
        </w:rPr>
      </w:pPr>
      <w:r w:rsidRPr="005820FE">
        <w:rPr>
          <w:rFonts w:ascii="Arial" w:hAnsi="Arial" w:cs="Arial"/>
          <w:color w:val="000000"/>
        </w:rPr>
        <w:t>Ensure you remind participants how they can leave feedback or find out further information. Double check that you have ended any livestreams or meetings.</w:t>
      </w:r>
    </w:p>
    <w:p w:rsidR="00BC449C" w:rsidRPr="005820FE" w:rsidRDefault="00BC449C" w:rsidP="00065CF3">
      <w:pPr>
        <w:spacing w:after="0"/>
        <w:rPr>
          <w:rFonts w:ascii="Arial" w:hAnsi="Arial" w:cs="Arial"/>
          <w:color w:val="000000"/>
        </w:rPr>
      </w:pPr>
    </w:p>
    <w:p w:rsidR="000B6B22" w:rsidRPr="005820FE" w:rsidRDefault="00BC449C" w:rsidP="00065CF3">
      <w:pPr>
        <w:spacing w:after="0"/>
        <w:rPr>
          <w:rFonts w:ascii="Arial" w:hAnsi="Arial" w:cs="Arial"/>
          <w:color w:val="000000"/>
        </w:rPr>
      </w:pPr>
      <w:r w:rsidRPr="005820FE">
        <w:rPr>
          <w:rFonts w:ascii="Arial" w:hAnsi="Arial" w:cs="Arial"/>
          <w:color w:val="000000"/>
        </w:rPr>
        <w:t xml:space="preserve">You can evaluate your online events using a poll or post-event feedback form. Ask questions about accessibility, topics covered or joining information. Include space for suggestions and improvements. </w:t>
      </w:r>
    </w:p>
    <w:p w:rsidR="000B6B22" w:rsidRPr="005820FE" w:rsidRDefault="000B6B22" w:rsidP="00065CF3">
      <w:pPr>
        <w:spacing w:after="0"/>
        <w:rPr>
          <w:rFonts w:ascii="Arial" w:hAnsi="Arial" w:cs="Arial"/>
          <w:color w:val="000000"/>
        </w:rPr>
      </w:pPr>
    </w:p>
    <w:p w:rsidR="005820FE" w:rsidRPr="005820FE" w:rsidRDefault="000B6B22" w:rsidP="00065CF3">
      <w:pPr>
        <w:spacing w:after="0"/>
        <w:rPr>
          <w:rFonts w:ascii="Arial" w:hAnsi="Arial" w:cs="Arial"/>
          <w:color w:val="000000"/>
        </w:rPr>
      </w:pPr>
      <w:r w:rsidRPr="005820FE">
        <w:rPr>
          <w:rFonts w:ascii="Arial" w:hAnsi="Arial" w:cs="Arial"/>
          <w:color w:val="000000"/>
        </w:rPr>
        <w:t xml:space="preserve">Take the time to note any technical or other improvements that you personally think would improve a future event. </w:t>
      </w:r>
    </w:p>
    <w:p w:rsidR="005820FE" w:rsidRDefault="005820FE" w:rsidP="00065CF3">
      <w:pPr>
        <w:spacing w:after="0"/>
      </w:pPr>
    </w:p>
    <w:p w:rsidR="00065CF3" w:rsidRDefault="00065CF3" w:rsidP="002D1E5E"/>
    <w:p w:rsidR="005114D8" w:rsidRDefault="005114D8" w:rsidP="002D1E5E"/>
    <w:p w:rsidR="005114D8" w:rsidRDefault="005114D8" w:rsidP="002D1E5E"/>
    <w:p w:rsidR="005114D8" w:rsidRPr="002D1E5E" w:rsidRDefault="005114D8" w:rsidP="002D1E5E"/>
    <w:p w:rsidR="007B15D6" w:rsidRDefault="007B15D6"/>
    <w:p w:rsidR="002D1E5E" w:rsidRPr="002D1E5E" w:rsidRDefault="002D1E5E" w:rsidP="002D1E5E"/>
    <w:p w:rsidR="002D1E5E" w:rsidRPr="009F682E" w:rsidRDefault="00CF2DD3" w:rsidP="002D1E5E">
      <w:pPr>
        <w:rPr>
          <w:rFonts w:ascii="Arial" w:eastAsia="Times New Roman" w:hAnsi="Arial" w:cs="Arial"/>
          <w:b/>
          <w:bCs/>
          <w:color w:val="003D7D"/>
          <w:sz w:val="44"/>
          <w:szCs w:val="24"/>
          <w:lang w:val="en-US"/>
        </w:rPr>
      </w:pPr>
      <w:r w:rsidRPr="009F682E">
        <w:rPr>
          <w:rFonts w:ascii="Arial" w:eastAsia="Times New Roman" w:hAnsi="Arial" w:cs="Arial"/>
          <w:b/>
          <w:bCs/>
          <w:color w:val="003D7D"/>
          <w:sz w:val="44"/>
          <w:szCs w:val="24"/>
          <w:lang w:val="en-US"/>
        </w:rPr>
        <w:lastRenderedPageBreak/>
        <w:t>General Admin</w:t>
      </w:r>
    </w:p>
    <w:p w:rsidR="00CF2DD3" w:rsidRDefault="00CF2DD3" w:rsidP="002D1E5E"/>
    <w:p w:rsidR="00A919AD" w:rsidRDefault="00A919AD" w:rsidP="002D1E5E">
      <w:pPr>
        <w:rPr>
          <w:rFonts w:ascii="Arial" w:eastAsiaTheme="majorEastAsia" w:hAnsi="Arial" w:cs="Arial"/>
          <w:b/>
          <w:color w:val="48A942"/>
          <w:sz w:val="32"/>
          <w:szCs w:val="32"/>
          <w:lang w:eastAsia="en-GB"/>
        </w:rPr>
      </w:pPr>
      <w:r>
        <w:rPr>
          <w:rFonts w:ascii="Arial" w:eastAsiaTheme="majorEastAsia" w:hAnsi="Arial" w:cs="Arial"/>
          <w:b/>
          <w:color w:val="48A942"/>
          <w:sz w:val="32"/>
          <w:szCs w:val="32"/>
          <w:lang w:eastAsia="en-GB"/>
        </w:rPr>
        <w:t>Risk assessments</w:t>
      </w:r>
    </w:p>
    <w:p w:rsidR="00507D3B" w:rsidRPr="00507D3B" w:rsidRDefault="00507D3B" w:rsidP="00507D3B">
      <w:pPr>
        <w:spacing w:after="0"/>
        <w:rPr>
          <w:rFonts w:ascii="Arial" w:eastAsia="MS Mincho" w:hAnsi="Arial" w:cs="Arial"/>
          <w:bCs/>
        </w:rPr>
      </w:pPr>
      <w:r w:rsidRPr="00507D3B">
        <w:rPr>
          <w:rFonts w:ascii="Arial" w:eastAsia="MS Mincho" w:hAnsi="Arial" w:cs="Arial"/>
          <w:bCs/>
        </w:rPr>
        <w:t xml:space="preserve">It is advisable to complete a risk assessment for your event to ensure you have considered all possible risks, who they may effect and how this may occur. </w:t>
      </w:r>
    </w:p>
    <w:p w:rsidR="00507D3B" w:rsidRPr="00507D3B" w:rsidRDefault="00507D3B" w:rsidP="00507D3B">
      <w:pPr>
        <w:spacing w:after="0"/>
        <w:rPr>
          <w:rFonts w:ascii="Arial" w:eastAsia="MS Mincho" w:hAnsi="Arial" w:cs="Arial"/>
          <w:bCs/>
        </w:rPr>
      </w:pPr>
    </w:p>
    <w:p w:rsidR="00507D3B" w:rsidRDefault="00507D3B" w:rsidP="00507D3B">
      <w:pPr>
        <w:spacing w:after="0"/>
        <w:rPr>
          <w:rFonts w:ascii="Arial" w:eastAsia="MS Mincho" w:hAnsi="Arial" w:cs="Arial"/>
          <w:bCs/>
        </w:rPr>
      </w:pPr>
      <w:r w:rsidRPr="00507D3B">
        <w:rPr>
          <w:rFonts w:ascii="Arial" w:eastAsia="MS Mincho" w:hAnsi="Arial" w:cs="Arial"/>
          <w:bCs/>
        </w:rPr>
        <w:t xml:space="preserve">The main risk when holding an online event is being able to maintain control over participants (i.e. capacity to mute/hide cameras), and manage any technical difficulties that may occur. </w:t>
      </w:r>
    </w:p>
    <w:p w:rsidR="00507D3B" w:rsidRPr="00507D3B" w:rsidRDefault="00507D3B" w:rsidP="00507D3B">
      <w:pPr>
        <w:spacing w:after="0"/>
        <w:rPr>
          <w:rFonts w:ascii="Arial" w:eastAsia="MS Mincho" w:hAnsi="Arial" w:cs="Arial"/>
          <w:bCs/>
        </w:rPr>
      </w:pPr>
    </w:p>
    <w:p w:rsidR="00507D3B" w:rsidRDefault="00507D3B" w:rsidP="00507D3B">
      <w:pPr>
        <w:spacing w:after="0"/>
        <w:rPr>
          <w:rFonts w:ascii="Arial" w:eastAsia="MS Mincho" w:hAnsi="Arial" w:cs="Arial"/>
          <w:bCs/>
        </w:rPr>
      </w:pPr>
      <w:r w:rsidRPr="00507D3B">
        <w:rPr>
          <w:rFonts w:ascii="Arial" w:eastAsia="MS Mincho" w:hAnsi="Arial" w:cs="Arial"/>
          <w:bCs/>
        </w:rPr>
        <w:t xml:space="preserve">Ensure that only those who have registered are able to access private events – this can be done by sharing URLs or login details only once an audience member has registered on the day of the event. </w:t>
      </w:r>
    </w:p>
    <w:p w:rsidR="00507D3B" w:rsidRPr="00507D3B" w:rsidRDefault="00507D3B" w:rsidP="00507D3B">
      <w:pPr>
        <w:spacing w:after="0"/>
        <w:rPr>
          <w:rFonts w:ascii="Arial" w:eastAsia="MS Mincho" w:hAnsi="Arial" w:cs="Arial"/>
          <w:bCs/>
        </w:rPr>
      </w:pPr>
    </w:p>
    <w:p w:rsidR="00507D3B" w:rsidRDefault="00507D3B" w:rsidP="00507D3B">
      <w:pPr>
        <w:spacing w:after="0"/>
        <w:rPr>
          <w:rFonts w:ascii="Arial" w:eastAsia="MS Mincho" w:hAnsi="Arial" w:cs="Arial"/>
          <w:bCs/>
        </w:rPr>
      </w:pPr>
      <w:r w:rsidRPr="00507D3B">
        <w:rPr>
          <w:rFonts w:ascii="Arial" w:eastAsia="MS Mincho" w:hAnsi="Arial" w:cs="Arial"/>
          <w:bCs/>
        </w:rPr>
        <w:t xml:space="preserve">It is also important to check your internet connection and familiarity with the platform to mitigate any reputational risk. </w:t>
      </w:r>
    </w:p>
    <w:p w:rsidR="00507D3B" w:rsidRPr="00507D3B" w:rsidRDefault="00507D3B" w:rsidP="00507D3B">
      <w:pPr>
        <w:spacing w:after="0"/>
        <w:rPr>
          <w:rFonts w:ascii="Arial" w:eastAsia="MS Mincho" w:hAnsi="Arial" w:cs="Arial"/>
          <w:bCs/>
        </w:rPr>
      </w:pPr>
    </w:p>
    <w:p w:rsidR="00507D3B" w:rsidRPr="00507D3B" w:rsidRDefault="00507D3B" w:rsidP="00507D3B">
      <w:pPr>
        <w:spacing w:after="0"/>
        <w:rPr>
          <w:rFonts w:ascii="Arial" w:hAnsi="Arial" w:cs="Arial"/>
        </w:rPr>
      </w:pPr>
      <w:r w:rsidRPr="00507D3B">
        <w:rPr>
          <w:rFonts w:ascii="Arial" w:hAnsi="Arial" w:cs="Arial"/>
        </w:rPr>
        <w:t>Some other considerations:</w:t>
      </w:r>
    </w:p>
    <w:p w:rsidR="00507D3B" w:rsidRPr="00507D3B" w:rsidRDefault="00507D3B" w:rsidP="00507D3B">
      <w:pPr>
        <w:pStyle w:val="ListParagraph"/>
        <w:numPr>
          <w:ilvl w:val="0"/>
          <w:numId w:val="6"/>
        </w:numPr>
        <w:spacing w:after="0"/>
        <w:rPr>
          <w:rFonts w:ascii="Arial" w:hAnsi="Arial" w:cs="Arial"/>
        </w:rPr>
      </w:pPr>
      <w:r w:rsidRPr="00507D3B">
        <w:rPr>
          <w:rFonts w:ascii="Arial" w:hAnsi="Arial" w:cs="Arial"/>
        </w:rPr>
        <w:t>Do you have relevant insurance, if it is required?</w:t>
      </w:r>
    </w:p>
    <w:p w:rsidR="00507D3B" w:rsidRPr="00507D3B" w:rsidRDefault="00507D3B" w:rsidP="00507D3B">
      <w:pPr>
        <w:pStyle w:val="ListParagraph"/>
        <w:numPr>
          <w:ilvl w:val="0"/>
          <w:numId w:val="6"/>
        </w:numPr>
        <w:spacing w:after="0"/>
        <w:rPr>
          <w:rFonts w:ascii="Arial" w:hAnsi="Arial" w:cs="Arial"/>
        </w:rPr>
      </w:pPr>
      <w:r w:rsidRPr="00507D3B">
        <w:rPr>
          <w:rFonts w:ascii="Arial" w:hAnsi="Arial" w:cs="Arial"/>
        </w:rPr>
        <w:t>Will you need DBS checks for those involved?</w:t>
      </w:r>
    </w:p>
    <w:p w:rsidR="00507D3B" w:rsidRPr="00507D3B" w:rsidRDefault="00507D3B" w:rsidP="00507D3B">
      <w:pPr>
        <w:pStyle w:val="ListParagraph"/>
        <w:numPr>
          <w:ilvl w:val="0"/>
          <w:numId w:val="6"/>
        </w:numPr>
        <w:spacing w:after="0"/>
        <w:rPr>
          <w:rFonts w:ascii="Arial" w:hAnsi="Arial" w:cs="Arial"/>
        </w:rPr>
      </w:pPr>
      <w:r w:rsidRPr="00507D3B">
        <w:rPr>
          <w:rFonts w:ascii="Arial" w:hAnsi="Arial" w:cs="Arial"/>
        </w:rPr>
        <w:t>If the event involves working with children, young people or vulnerable adults, have you taken all the reasonable steps needed to ensure their safety?</w:t>
      </w:r>
    </w:p>
    <w:p w:rsidR="00507D3B" w:rsidRPr="00507D3B" w:rsidRDefault="00507D3B" w:rsidP="00507D3B">
      <w:pPr>
        <w:pStyle w:val="ListParagraph"/>
        <w:numPr>
          <w:ilvl w:val="0"/>
          <w:numId w:val="6"/>
        </w:numPr>
        <w:spacing w:after="0"/>
        <w:rPr>
          <w:rFonts w:ascii="Arial" w:hAnsi="Arial" w:cs="Arial"/>
        </w:rPr>
      </w:pPr>
      <w:r w:rsidRPr="00507D3B">
        <w:rPr>
          <w:rFonts w:ascii="Arial" w:hAnsi="Arial" w:cs="Arial"/>
        </w:rPr>
        <w:t>Will you be taking photos or recording on the day? If children are involved, are the necessary notices and permissions in place to take their photos?</w:t>
      </w:r>
    </w:p>
    <w:p w:rsidR="00507D3B" w:rsidRPr="00507D3B" w:rsidRDefault="00507D3B" w:rsidP="00507D3B">
      <w:pPr>
        <w:pStyle w:val="ListParagraph"/>
        <w:numPr>
          <w:ilvl w:val="0"/>
          <w:numId w:val="6"/>
        </w:numPr>
        <w:spacing w:after="0"/>
        <w:rPr>
          <w:rFonts w:ascii="Arial" w:hAnsi="Arial" w:cs="Arial"/>
        </w:rPr>
      </w:pPr>
      <w:r w:rsidRPr="00507D3B">
        <w:rPr>
          <w:rFonts w:ascii="Arial" w:hAnsi="Arial" w:cs="Arial"/>
        </w:rPr>
        <w:t>Do you have contingency plans in place should a technical error occur?</w:t>
      </w:r>
    </w:p>
    <w:p w:rsidR="00507D3B" w:rsidRPr="00507D3B" w:rsidRDefault="00507D3B" w:rsidP="00507D3B">
      <w:pPr>
        <w:spacing w:after="0"/>
        <w:rPr>
          <w:rFonts w:ascii="Arial" w:hAnsi="Arial" w:cs="Arial"/>
        </w:rPr>
      </w:pPr>
      <w:r w:rsidRPr="00507D3B">
        <w:rPr>
          <w:rFonts w:ascii="Arial" w:hAnsi="Arial" w:cs="Arial"/>
        </w:rPr>
        <w:t xml:space="preserve">An </w:t>
      </w:r>
      <w:hyperlink r:id="rId21" w:history="1">
        <w:r w:rsidRPr="00507D3B">
          <w:rPr>
            <w:rStyle w:val="Hyperlink"/>
            <w:rFonts w:ascii="Arial" w:hAnsi="Arial" w:cs="Arial"/>
          </w:rPr>
          <w:t>example risk assessment form</w:t>
        </w:r>
      </w:hyperlink>
      <w:r w:rsidRPr="00507D3B">
        <w:rPr>
          <w:rFonts w:ascii="Arial" w:hAnsi="Arial" w:cs="Arial"/>
        </w:rPr>
        <w:t xml:space="preserve"> can be found on our branch resources page.</w:t>
      </w:r>
    </w:p>
    <w:p w:rsidR="00507D3B" w:rsidRPr="002D1E5E" w:rsidRDefault="00507D3B" w:rsidP="002D1E5E"/>
    <w:p w:rsidR="00CF2DD3" w:rsidRPr="009F682E" w:rsidRDefault="00CF2DD3" w:rsidP="00CF2DD3">
      <w:pPr>
        <w:pStyle w:val="RSBSubheading2"/>
        <w:rPr>
          <w:rFonts w:cs="Arial"/>
          <w:sz w:val="32"/>
        </w:rPr>
      </w:pPr>
      <w:r w:rsidRPr="009F682E">
        <w:rPr>
          <w:rFonts w:cs="Arial"/>
          <w:sz w:val="32"/>
        </w:rPr>
        <w:t>Guest lists</w:t>
      </w:r>
    </w:p>
    <w:p w:rsidR="00CF2DD3" w:rsidRDefault="00CF2DD3" w:rsidP="00CF2DD3">
      <w:pPr>
        <w:pStyle w:val="NoSpacing"/>
        <w:rPr>
          <w:rFonts w:ascii="Arial" w:eastAsia="MS Mincho" w:hAnsi="Arial" w:cs="Arial"/>
          <w:bCs/>
        </w:rPr>
      </w:pPr>
      <w:r w:rsidRPr="00AE39D9">
        <w:rPr>
          <w:rFonts w:ascii="Arial" w:hAnsi="Arial" w:cs="Arial"/>
        </w:rPr>
        <w:t xml:space="preserve">Depending on the platform you choose to use, you may need to keep a secure list of people who have registered for your event if applicable. </w:t>
      </w:r>
      <w:r w:rsidRPr="00AE39D9">
        <w:rPr>
          <w:rFonts w:ascii="Arial" w:eastAsia="MS Mincho" w:hAnsi="Arial" w:cs="Arial"/>
          <w:bCs/>
        </w:rPr>
        <w:t xml:space="preserve">Some platforms, such as Zoom, and Skype’s Meet Now, do not require attendees to create an account, and all guests will need to join the online event is a joining link. </w:t>
      </w:r>
    </w:p>
    <w:p w:rsidR="00CF2DD3" w:rsidRDefault="00CF2DD3" w:rsidP="00CF2DD3">
      <w:pPr>
        <w:pStyle w:val="NoSpacing"/>
        <w:rPr>
          <w:rFonts w:ascii="Arial" w:eastAsia="MS Mincho" w:hAnsi="Arial" w:cs="Arial"/>
          <w:bCs/>
        </w:rPr>
      </w:pPr>
    </w:p>
    <w:p w:rsidR="00CF2DD3" w:rsidRPr="00AE39D9" w:rsidRDefault="00CF2DD3" w:rsidP="00CF2DD3">
      <w:pPr>
        <w:pStyle w:val="NoSpacing"/>
        <w:rPr>
          <w:rFonts w:ascii="Arial" w:eastAsia="MS Mincho" w:hAnsi="Arial" w:cs="Arial"/>
          <w:bCs/>
        </w:rPr>
      </w:pPr>
      <w:r w:rsidRPr="00AE39D9">
        <w:rPr>
          <w:rFonts w:ascii="Arial" w:eastAsia="MS Mincho" w:hAnsi="Arial" w:cs="Arial"/>
          <w:bCs/>
        </w:rPr>
        <w:t>Some platforms have the functionality to take bookings for you, and will automatically generate a post-event email for you, meaning you do not have to handle people’s personal data yourself.</w:t>
      </w:r>
    </w:p>
    <w:p w:rsidR="00CF2DD3" w:rsidRPr="00AE39D9" w:rsidRDefault="00CF2DD3" w:rsidP="00CF2DD3">
      <w:pPr>
        <w:pStyle w:val="NoSpacing"/>
        <w:rPr>
          <w:rFonts w:ascii="Arial" w:eastAsia="MS Mincho" w:hAnsi="Arial" w:cs="Arial"/>
          <w:bCs/>
        </w:rPr>
      </w:pPr>
    </w:p>
    <w:p w:rsidR="00CF2DD3" w:rsidRPr="00AE39D9" w:rsidRDefault="00CF2DD3" w:rsidP="00CF2DD3">
      <w:pPr>
        <w:pStyle w:val="NoSpacing"/>
        <w:rPr>
          <w:rFonts w:ascii="Arial" w:hAnsi="Arial" w:cs="Arial"/>
        </w:rPr>
      </w:pPr>
      <w:r w:rsidRPr="00AE39D9">
        <w:rPr>
          <w:rFonts w:ascii="Arial" w:eastAsia="MS Mincho" w:hAnsi="Arial" w:cs="Arial"/>
          <w:bCs/>
        </w:rPr>
        <w:t xml:space="preserve">For broadcasting platforms that do not allow guests to register, other </w:t>
      </w:r>
      <w:r w:rsidRPr="00AE39D9">
        <w:rPr>
          <w:rFonts w:ascii="Arial" w:hAnsi="Arial" w:cs="Arial"/>
        </w:rPr>
        <w:t xml:space="preserve">platforms like EventBrite can allow people register their interest or even purchase tickets. Those who register can then be contacted with details of the event nearer the time. </w:t>
      </w:r>
    </w:p>
    <w:p w:rsidR="00CF2DD3" w:rsidRPr="00AE39D9" w:rsidRDefault="00CF2DD3" w:rsidP="00CF2DD3">
      <w:pPr>
        <w:pStyle w:val="NoSpacing"/>
        <w:rPr>
          <w:rFonts w:ascii="Arial" w:hAnsi="Arial" w:cs="Arial"/>
        </w:rPr>
      </w:pPr>
    </w:p>
    <w:p w:rsidR="00CF2DD3" w:rsidRPr="00AE39D9" w:rsidRDefault="00CF2DD3" w:rsidP="00CF2DD3">
      <w:pPr>
        <w:pStyle w:val="NoSpacing"/>
        <w:rPr>
          <w:rFonts w:ascii="Arial" w:hAnsi="Arial" w:cs="Arial"/>
        </w:rPr>
      </w:pPr>
      <w:r w:rsidRPr="00AE39D9">
        <w:rPr>
          <w:rFonts w:ascii="Arial" w:hAnsi="Arial" w:cs="Arial"/>
        </w:rPr>
        <w:t xml:space="preserve">For events not openly being broadcasted to the public, this contact is essential to let guests know what platform to use and any passwords or access codes they will need to join the event. </w:t>
      </w:r>
    </w:p>
    <w:p w:rsidR="00CF2DD3" w:rsidRDefault="00CF2DD3" w:rsidP="00CF2DD3">
      <w:pPr>
        <w:pStyle w:val="ListParagraph"/>
        <w:tabs>
          <w:tab w:val="left" w:pos="328"/>
          <w:tab w:val="left" w:pos="738"/>
          <w:tab w:val="left" w:pos="1271"/>
          <w:tab w:val="left" w:pos="1681"/>
        </w:tabs>
        <w:autoSpaceDE w:val="0"/>
        <w:autoSpaceDN w:val="0"/>
        <w:adjustRightInd w:val="0"/>
        <w:ind w:left="0"/>
        <w:rPr>
          <w:rFonts w:ascii="Arial" w:eastAsia="MS Mincho" w:hAnsi="Arial" w:cs="Arial"/>
          <w:bCs/>
        </w:rPr>
      </w:pPr>
    </w:p>
    <w:p w:rsidR="00691F34" w:rsidRPr="005820FE" w:rsidRDefault="00691F34" w:rsidP="005820FE">
      <w:pPr>
        <w:pStyle w:val="RSBSubheading2"/>
        <w:rPr>
          <w:rFonts w:cs="Arial"/>
          <w:sz w:val="32"/>
        </w:rPr>
      </w:pPr>
    </w:p>
    <w:p w:rsidR="00691F34" w:rsidRPr="009F682E" w:rsidRDefault="00691F34" w:rsidP="00691F34">
      <w:pPr>
        <w:pStyle w:val="RSBSubheading2"/>
        <w:rPr>
          <w:rFonts w:cs="Arial"/>
          <w:sz w:val="32"/>
        </w:rPr>
      </w:pPr>
      <w:r w:rsidRPr="009F682E">
        <w:rPr>
          <w:rFonts w:cs="Arial"/>
          <w:sz w:val="32"/>
        </w:rPr>
        <w:t>Need more help or information?</w:t>
      </w:r>
    </w:p>
    <w:p w:rsidR="00691F34" w:rsidRPr="00AE39D9" w:rsidRDefault="00691F34" w:rsidP="00691F34">
      <w:pPr>
        <w:pStyle w:val="Arialbodytext"/>
      </w:pPr>
      <w:r w:rsidRPr="00AE39D9">
        <w:t>For further information on Biology Week or advice on running an event please contact:</w:t>
      </w:r>
    </w:p>
    <w:p w:rsidR="00691F34" w:rsidRPr="00A565B2" w:rsidRDefault="00691F34" w:rsidP="00691F34">
      <w:pPr>
        <w:pStyle w:val="Arialbodytext"/>
        <w:rPr>
          <w:b/>
          <w:bCs/>
          <w:sz w:val="18"/>
        </w:rPr>
      </w:pPr>
    </w:p>
    <w:p w:rsidR="00691F34" w:rsidRPr="00AE39D9" w:rsidRDefault="00642F0F" w:rsidP="00691F34">
      <w:pPr>
        <w:pStyle w:val="Arialbodytext"/>
      </w:pPr>
      <w:r>
        <w:rPr>
          <w:b/>
          <w:bCs/>
        </w:rPr>
        <w:t xml:space="preserve">Amanda Hardy | </w:t>
      </w:r>
      <w:hyperlink r:id="rId22" w:history="1">
        <w:r w:rsidRPr="006F34AC">
          <w:rPr>
            <w:rStyle w:val="Hyperlink"/>
            <w:b/>
            <w:bCs/>
          </w:rPr>
          <w:t>amanda.hardy@rsb.org.uk</w:t>
        </w:r>
      </w:hyperlink>
      <w:r>
        <w:rPr>
          <w:b/>
          <w:bCs/>
        </w:rPr>
        <w:t xml:space="preserve"> </w:t>
      </w:r>
    </w:p>
    <w:p w:rsidR="00691F34" w:rsidRPr="00AE39D9" w:rsidRDefault="00691F34" w:rsidP="00691F34">
      <w:pPr>
        <w:pStyle w:val="Arialbodytext"/>
      </w:pPr>
    </w:p>
    <w:p w:rsidR="00691F34" w:rsidRPr="00BD30F7" w:rsidRDefault="00691F34" w:rsidP="00691F34">
      <w:pPr>
        <w:pStyle w:val="Arialbodytext"/>
        <w:rPr>
          <w:rStyle w:val="Strong"/>
          <w:rFonts w:eastAsia="MS Mincho"/>
          <w:color w:val="auto"/>
        </w:rPr>
      </w:pPr>
      <w:r w:rsidRPr="00AE39D9">
        <w:t>We can offer advice and guidance from our outreach and engagement team.</w:t>
      </w:r>
    </w:p>
    <w:p w:rsidR="00691F34" w:rsidRPr="002D1E5E" w:rsidRDefault="00691F34" w:rsidP="002D1E5E"/>
    <w:sectPr w:rsidR="00691F34" w:rsidRPr="002D1E5E" w:rsidSect="009C3460">
      <w:headerReference w:type="default" r:id="rId23"/>
      <w:footerReference w:type="first" r:id="rId24"/>
      <w:pgSz w:w="11906" w:h="16838"/>
      <w:pgMar w:top="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92F" w:rsidRDefault="00C8292F" w:rsidP="00C8292F">
      <w:pPr>
        <w:spacing w:after="0" w:line="240" w:lineRule="auto"/>
      </w:pPr>
      <w:r>
        <w:separator/>
      </w:r>
    </w:p>
  </w:endnote>
  <w:endnote w:type="continuationSeparator" w:id="0">
    <w:p w:rsidR="00C8292F" w:rsidRDefault="00C8292F" w:rsidP="00C82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641" w:rsidRDefault="00057641" w:rsidP="00057641">
    <w:pPr>
      <w:pStyle w:val="Footer"/>
      <w:rPr>
        <w:rStyle w:val="Hyperlink"/>
        <w:rFonts w:ascii="Arial" w:hAnsi="Arial" w:cs="Arial"/>
        <w:sz w:val="20"/>
        <w:szCs w:val="20"/>
      </w:rPr>
    </w:pPr>
    <w:r w:rsidRPr="00972A85">
      <w:rPr>
        <w:rFonts w:ascii="Arial" w:hAnsi="Arial" w:cs="Arial"/>
        <w:color w:val="000000"/>
        <w:sz w:val="20"/>
        <w:szCs w:val="20"/>
      </w:rPr>
      <w:t>1 Naoroji Street</w:t>
    </w:r>
    <w:r>
      <w:rPr>
        <w:rFonts w:ascii="Arial" w:hAnsi="Arial" w:cs="Arial"/>
        <w:color w:val="000000"/>
        <w:sz w:val="20"/>
        <w:szCs w:val="20"/>
      </w:rPr>
      <w:t>,</w:t>
    </w:r>
    <w:r w:rsidRPr="00972A85">
      <w:rPr>
        <w:rFonts w:ascii="Arial" w:hAnsi="Arial" w:cs="Arial"/>
        <w:color w:val="000000"/>
        <w:sz w:val="20"/>
        <w:szCs w:val="20"/>
      </w:rPr>
      <w:t xml:space="preserve"> London WC1X 0GB</w:t>
    </w:r>
    <w:r>
      <w:rPr>
        <w:rFonts w:ascii="Arial" w:hAnsi="Arial" w:cs="Arial"/>
        <w:color w:val="000000"/>
        <w:sz w:val="20"/>
        <w:szCs w:val="20"/>
      </w:rPr>
      <w:t xml:space="preserve"> | </w:t>
    </w:r>
    <w:r w:rsidRPr="00124B50">
      <w:rPr>
        <w:rFonts w:ascii="Arial" w:hAnsi="Arial" w:cs="Arial"/>
        <w:color w:val="0000FF"/>
        <w:sz w:val="20"/>
        <w:szCs w:val="20"/>
        <w:u w:val="single"/>
      </w:rPr>
      <w:t>info@</w:t>
    </w:r>
    <w:r>
      <w:rPr>
        <w:rFonts w:ascii="Arial" w:hAnsi="Arial" w:cs="Arial"/>
        <w:color w:val="0000FF"/>
        <w:sz w:val="20"/>
        <w:szCs w:val="20"/>
        <w:u w:val="single"/>
      </w:rPr>
      <w:t>r</w:t>
    </w:r>
    <w:r w:rsidRPr="00124B50">
      <w:rPr>
        <w:rFonts w:ascii="Arial" w:hAnsi="Arial" w:cs="Arial"/>
        <w:color w:val="0000FF"/>
        <w:sz w:val="20"/>
        <w:szCs w:val="20"/>
        <w:u w:val="single"/>
      </w:rPr>
      <w:t>s</w:t>
    </w:r>
    <w:r>
      <w:rPr>
        <w:rFonts w:ascii="Arial" w:hAnsi="Arial" w:cs="Arial"/>
        <w:color w:val="0000FF"/>
        <w:sz w:val="20"/>
        <w:szCs w:val="20"/>
        <w:u w:val="single"/>
      </w:rPr>
      <w:t>b</w:t>
    </w:r>
    <w:r w:rsidRPr="00124B50">
      <w:rPr>
        <w:rFonts w:ascii="Arial" w:hAnsi="Arial" w:cs="Arial"/>
        <w:color w:val="0000FF"/>
        <w:sz w:val="20"/>
        <w:szCs w:val="20"/>
        <w:u w:val="single"/>
      </w:rPr>
      <w:t>.org</w:t>
    </w:r>
    <w:r>
      <w:rPr>
        <w:rFonts w:ascii="Arial" w:hAnsi="Arial" w:cs="Arial"/>
        <w:color w:val="0000FF"/>
        <w:sz w:val="20"/>
        <w:szCs w:val="20"/>
        <w:u w:val="single"/>
      </w:rPr>
      <w:t>.uk</w:t>
    </w:r>
    <w:r w:rsidRPr="00124B50">
      <w:rPr>
        <w:rFonts w:ascii="Arial" w:hAnsi="Arial" w:cs="Arial"/>
        <w:color w:val="000000"/>
        <w:sz w:val="20"/>
        <w:szCs w:val="20"/>
      </w:rPr>
      <w:t xml:space="preserve"> </w:t>
    </w:r>
    <w:r>
      <w:rPr>
        <w:rFonts w:ascii="Arial" w:hAnsi="Arial" w:cs="Arial"/>
        <w:color w:val="000000"/>
        <w:sz w:val="20"/>
        <w:szCs w:val="20"/>
      </w:rPr>
      <w:t>| +44 (</w:t>
    </w:r>
    <w:r w:rsidRPr="00287A80">
      <w:rPr>
        <w:rFonts w:ascii="Arial" w:hAnsi="Arial" w:cs="Arial"/>
        <w:color w:val="000000"/>
        <w:sz w:val="20"/>
        <w:szCs w:val="20"/>
      </w:rPr>
      <w:t>0</w:t>
    </w:r>
    <w:r>
      <w:rPr>
        <w:rFonts w:ascii="Arial" w:hAnsi="Arial" w:cs="Arial"/>
        <w:color w:val="000000"/>
        <w:sz w:val="20"/>
        <w:szCs w:val="20"/>
      </w:rPr>
      <w:t>)</w:t>
    </w:r>
    <w:r w:rsidRPr="00287A80">
      <w:rPr>
        <w:rFonts w:ascii="Arial" w:hAnsi="Arial" w:cs="Arial"/>
        <w:color w:val="000000"/>
        <w:sz w:val="20"/>
        <w:szCs w:val="20"/>
      </w:rPr>
      <w:t>20 3925 3440</w:t>
    </w:r>
    <w:r>
      <w:rPr>
        <w:rFonts w:ascii="Arial" w:hAnsi="Arial" w:cs="Arial"/>
        <w:color w:val="000000"/>
        <w:sz w:val="20"/>
        <w:szCs w:val="20"/>
      </w:rPr>
      <w:t xml:space="preserve"> | </w:t>
    </w:r>
    <w:hyperlink r:id="rId1" w:history="1">
      <w:r w:rsidRPr="00B30798">
        <w:rPr>
          <w:rStyle w:val="Hyperlink"/>
          <w:rFonts w:ascii="Arial" w:hAnsi="Arial" w:cs="Arial"/>
          <w:sz w:val="20"/>
          <w:szCs w:val="20"/>
        </w:rPr>
        <w:t>www.rsb.org.uk</w:t>
      </w:r>
    </w:hyperlink>
  </w:p>
  <w:p w:rsidR="00245D90" w:rsidRPr="00057641" w:rsidRDefault="00057641">
    <w:pPr>
      <w:pStyle w:val="Footer"/>
      <w:rPr>
        <w:rFonts w:ascii="Arial" w:hAnsi="Arial" w:cs="Arial"/>
        <w:color w:val="000000"/>
        <w:sz w:val="20"/>
        <w:szCs w:val="20"/>
      </w:rPr>
    </w:pPr>
    <w:r>
      <w:rPr>
        <w:color w:val="000000"/>
      </w:rPr>
      <w:t>Registered Charity No.277981 Incorporated by Royal Charter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92F" w:rsidRDefault="00C8292F" w:rsidP="00C8292F">
      <w:pPr>
        <w:spacing w:after="0" w:line="240" w:lineRule="auto"/>
      </w:pPr>
      <w:r>
        <w:separator/>
      </w:r>
    </w:p>
  </w:footnote>
  <w:footnote w:type="continuationSeparator" w:id="0">
    <w:p w:rsidR="00C8292F" w:rsidRDefault="00C8292F" w:rsidP="00C82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2F" w:rsidRDefault="00C8292F" w:rsidP="00C8292F">
    <w:pPr>
      <w:pStyle w:val="Header"/>
      <w:jc w:val="right"/>
    </w:pPr>
    <w:r>
      <w:rPr>
        <w:rFonts w:ascii="Arial" w:hAnsi="Arial"/>
        <w:noProof/>
        <w:sz w:val="18"/>
        <w:lang w:eastAsia="en-GB"/>
      </w:rPr>
      <w:drawing>
        <wp:anchor distT="0" distB="0" distL="114300" distR="114300" simplePos="0" relativeHeight="251659264" behindDoc="0" locked="0" layoutInCell="1" allowOverlap="1" wp14:anchorId="1037C696" wp14:editId="46CA3572">
          <wp:simplePos x="0" y="0"/>
          <wp:positionH relativeFrom="column">
            <wp:posOffset>4580556</wp:posOffset>
          </wp:positionH>
          <wp:positionV relativeFrom="paragraph">
            <wp:posOffset>-104608</wp:posOffset>
          </wp:positionV>
          <wp:extent cx="1619250" cy="612643"/>
          <wp:effectExtent l="0" t="0" r="0" b="0"/>
          <wp:wrapNone/>
          <wp:docPr id="26" name="Picture 26" descr="S:\Brand tools\Logos\ROYAL SOCIETY OF BIOLOGY LOGO ARTWORK\Online - RGB\RS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 tools\Logos\ROYAL SOCIETY OF BIOLOGY LOGO ARTWORK\Online - RGB\RSB_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6126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44FE"/>
    <w:multiLevelType w:val="hybridMultilevel"/>
    <w:tmpl w:val="180CF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92A63"/>
    <w:multiLevelType w:val="hybridMultilevel"/>
    <w:tmpl w:val="4322E96E"/>
    <w:lvl w:ilvl="0" w:tplc="09E601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B7FC8"/>
    <w:multiLevelType w:val="hybridMultilevel"/>
    <w:tmpl w:val="C3B6C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3975B8"/>
    <w:multiLevelType w:val="hybridMultilevel"/>
    <w:tmpl w:val="B74C4F8E"/>
    <w:lvl w:ilvl="0" w:tplc="730277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C54E2"/>
    <w:multiLevelType w:val="hybridMultilevel"/>
    <w:tmpl w:val="4C4C7672"/>
    <w:lvl w:ilvl="0" w:tplc="08090001">
      <w:start w:val="1"/>
      <w:numFmt w:val="bullet"/>
      <w:lvlText w:val=""/>
      <w:lvlJc w:val="left"/>
      <w:pPr>
        <w:ind w:left="1080" w:hanging="360"/>
      </w:pPr>
      <w:rPr>
        <w:rFonts w:ascii="Symbol" w:hAnsi="Symbol" w:hint="default"/>
      </w:rPr>
    </w:lvl>
    <w:lvl w:ilvl="1" w:tplc="0B1A2792">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37E7054"/>
    <w:multiLevelType w:val="hybridMultilevel"/>
    <w:tmpl w:val="5D90D6AC"/>
    <w:lvl w:ilvl="0" w:tplc="730277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3819FD"/>
    <w:multiLevelType w:val="hybridMultilevel"/>
    <w:tmpl w:val="3AB0D92C"/>
    <w:lvl w:ilvl="0" w:tplc="09E601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5C2522"/>
    <w:multiLevelType w:val="hybridMultilevel"/>
    <w:tmpl w:val="D082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6"/>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92F"/>
    <w:rsid w:val="00057641"/>
    <w:rsid w:val="00065CF3"/>
    <w:rsid w:val="00084280"/>
    <w:rsid w:val="00096E2D"/>
    <w:rsid w:val="000B6B22"/>
    <w:rsid w:val="00134C5A"/>
    <w:rsid w:val="00140F6C"/>
    <w:rsid w:val="00177DC7"/>
    <w:rsid w:val="0018228B"/>
    <w:rsid w:val="001C0435"/>
    <w:rsid w:val="002122A6"/>
    <w:rsid w:val="00215026"/>
    <w:rsid w:val="00234B04"/>
    <w:rsid w:val="00245D90"/>
    <w:rsid w:val="00252BC4"/>
    <w:rsid w:val="002D1E5E"/>
    <w:rsid w:val="002D6843"/>
    <w:rsid w:val="0033186F"/>
    <w:rsid w:val="00337D87"/>
    <w:rsid w:val="00344002"/>
    <w:rsid w:val="003A55FC"/>
    <w:rsid w:val="00420408"/>
    <w:rsid w:val="00436357"/>
    <w:rsid w:val="004C766E"/>
    <w:rsid w:val="00507D3B"/>
    <w:rsid w:val="005114D8"/>
    <w:rsid w:val="005820FE"/>
    <w:rsid w:val="00584836"/>
    <w:rsid w:val="005A440C"/>
    <w:rsid w:val="005B3624"/>
    <w:rsid w:val="005E2014"/>
    <w:rsid w:val="0061035D"/>
    <w:rsid w:val="0061564D"/>
    <w:rsid w:val="00642F0F"/>
    <w:rsid w:val="00661569"/>
    <w:rsid w:val="00680438"/>
    <w:rsid w:val="00691F34"/>
    <w:rsid w:val="00796752"/>
    <w:rsid w:val="007B15D6"/>
    <w:rsid w:val="007C2419"/>
    <w:rsid w:val="0084265B"/>
    <w:rsid w:val="00862983"/>
    <w:rsid w:val="00865711"/>
    <w:rsid w:val="008A0D9E"/>
    <w:rsid w:val="008E1C61"/>
    <w:rsid w:val="009159C1"/>
    <w:rsid w:val="0093045E"/>
    <w:rsid w:val="00931C1B"/>
    <w:rsid w:val="00951FAE"/>
    <w:rsid w:val="009741A5"/>
    <w:rsid w:val="009B5D6D"/>
    <w:rsid w:val="009C3460"/>
    <w:rsid w:val="009E7423"/>
    <w:rsid w:val="009F682E"/>
    <w:rsid w:val="00A20EA8"/>
    <w:rsid w:val="00A86474"/>
    <w:rsid w:val="00A919AD"/>
    <w:rsid w:val="00B20425"/>
    <w:rsid w:val="00B27A37"/>
    <w:rsid w:val="00B32D6D"/>
    <w:rsid w:val="00B71ADD"/>
    <w:rsid w:val="00B76A65"/>
    <w:rsid w:val="00B849C0"/>
    <w:rsid w:val="00BB7771"/>
    <w:rsid w:val="00BC449C"/>
    <w:rsid w:val="00BE6EFF"/>
    <w:rsid w:val="00BE7AA3"/>
    <w:rsid w:val="00C3751A"/>
    <w:rsid w:val="00C469BD"/>
    <w:rsid w:val="00C80161"/>
    <w:rsid w:val="00C8292F"/>
    <w:rsid w:val="00C861BD"/>
    <w:rsid w:val="00CB6F44"/>
    <w:rsid w:val="00CE516B"/>
    <w:rsid w:val="00CF2DD3"/>
    <w:rsid w:val="00D331E7"/>
    <w:rsid w:val="00D82788"/>
    <w:rsid w:val="00DB423A"/>
    <w:rsid w:val="00DE7E68"/>
    <w:rsid w:val="00E26A27"/>
    <w:rsid w:val="00E31ECE"/>
    <w:rsid w:val="00E56A33"/>
    <w:rsid w:val="00E873E7"/>
    <w:rsid w:val="00E93BA8"/>
    <w:rsid w:val="00EA0376"/>
    <w:rsid w:val="00EB2A7E"/>
    <w:rsid w:val="00EE0425"/>
    <w:rsid w:val="00EF0BF1"/>
    <w:rsid w:val="00F37BC5"/>
    <w:rsid w:val="00FE2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8E515D"/>
  <w15:chartTrackingRefBased/>
  <w15:docId w15:val="{F97EE997-A743-4792-880A-D44C2AF6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RSB heading"/>
    <w:basedOn w:val="Normal"/>
    <w:next w:val="Normal"/>
    <w:link w:val="Heading1Char"/>
    <w:qFormat/>
    <w:rsid w:val="00C8292F"/>
    <w:pPr>
      <w:keepNext/>
      <w:keepLines/>
      <w:spacing w:before="480" w:after="0" w:line="240" w:lineRule="auto"/>
      <w:outlineLvl w:val="0"/>
    </w:pPr>
    <w:rPr>
      <w:rFonts w:ascii="Arial" w:eastAsiaTheme="majorEastAsia" w:hAnsi="Arial" w:cstheme="majorBidi"/>
      <w:b/>
      <w:bCs/>
      <w:color w:val="48A942"/>
      <w:sz w:val="28"/>
      <w:szCs w:val="28"/>
      <w:lang w:eastAsia="en-GB"/>
    </w:rPr>
  </w:style>
  <w:style w:type="paragraph" w:styleId="Heading4">
    <w:name w:val="heading 4"/>
    <w:basedOn w:val="Normal"/>
    <w:next w:val="Normal"/>
    <w:link w:val="Heading4Char"/>
    <w:uiPriority w:val="9"/>
    <w:semiHidden/>
    <w:unhideWhenUsed/>
    <w:qFormat/>
    <w:rsid w:val="00CF2DD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92F"/>
  </w:style>
  <w:style w:type="paragraph" w:styleId="Footer">
    <w:name w:val="footer"/>
    <w:basedOn w:val="Normal"/>
    <w:link w:val="FooterChar"/>
    <w:uiPriority w:val="99"/>
    <w:unhideWhenUsed/>
    <w:rsid w:val="00C82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92F"/>
  </w:style>
  <w:style w:type="character" w:customStyle="1" w:styleId="Heading1Char">
    <w:name w:val="Heading 1 Char"/>
    <w:aliases w:val="RSB heading Char"/>
    <w:basedOn w:val="DefaultParagraphFont"/>
    <w:link w:val="Heading1"/>
    <w:rsid w:val="00C8292F"/>
    <w:rPr>
      <w:rFonts w:ascii="Arial" w:eastAsiaTheme="majorEastAsia" w:hAnsi="Arial" w:cstheme="majorBidi"/>
      <w:b/>
      <w:bCs/>
      <w:color w:val="48A942"/>
      <w:sz w:val="28"/>
      <w:szCs w:val="28"/>
      <w:lang w:eastAsia="en-GB"/>
    </w:rPr>
  </w:style>
  <w:style w:type="paragraph" w:styleId="NormalWeb">
    <w:name w:val="Normal (Web)"/>
    <w:basedOn w:val="Normal"/>
    <w:uiPriority w:val="99"/>
    <w:unhideWhenUsed/>
    <w:rsid w:val="00C829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A0D9E"/>
    <w:pPr>
      <w:ind w:left="720"/>
      <w:contextualSpacing/>
    </w:pPr>
  </w:style>
  <w:style w:type="character" w:styleId="Hyperlink">
    <w:name w:val="Hyperlink"/>
    <w:basedOn w:val="DefaultParagraphFont"/>
    <w:unhideWhenUsed/>
    <w:rsid w:val="00245D90"/>
    <w:rPr>
      <w:color w:val="0563C1" w:themeColor="hyperlink"/>
      <w:u w:val="single"/>
    </w:rPr>
  </w:style>
  <w:style w:type="paragraph" w:customStyle="1" w:styleId="Bulletpoints">
    <w:name w:val="Bullet points"/>
    <w:basedOn w:val="Normal"/>
    <w:uiPriority w:val="99"/>
    <w:rsid w:val="00234B04"/>
    <w:pPr>
      <w:suppressAutoHyphens/>
      <w:autoSpaceDE w:val="0"/>
      <w:autoSpaceDN w:val="0"/>
      <w:adjustRightInd w:val="0"/>
      <w:spacing w:after="0" w:line="288" w:lineRule="auto"/>
      <w:ind w:left="360" w:hanging="360"/>
      <w:textAlignment w:val="center"/>
    </w:pPr>
    <w:rPr>
      <w:rFonts w:ascii="Arial" w:eastAsia="Times New Roman" w:hAnsi="Arial" w:cs="Arial"/>
      <w:color w:val="000000"/>
      <w:lang w:eastAsia="en-GB"/>
    </w:rPr>
  </w:style>
  <w:style w:type="character" w:styleId="FollowedHyperlink">
    <w:name w:val="FollowedHyperlink"/>
    <w:basedOn w:val="DefaultParagraphFont"/>
    <w:uiPriority w:val="99"/>
    <w:semiHidden/>
    <w:unhideWhenUsed/>
    <w:rsid w:val="00234B04"/>
    <w:rPr>
      <w:color w:val="954F72" w:themeColor="followedHyperlink"/>
      <w:u w:val="single"/>
    </w:rPr>
  </w:style>
  <w:style w:type="paragraph" w:customStyle="1" w:styleId="RSBSubheading2">
    <w:name w:val="RSB Subheading 2"/>
    <w:basedOn w:val="Heading1"/>
    <w:link w:val="RSBSubheading2Char"/>
    <w:qFormat/>
    <w:rsid w:val="00862983"/>
    <w:pPr>
      <w:spacing w:before="0" w:line="360" w:lineRule="auto"/>
    </w:pPr>
    <w:rPr>
      <w:bCs w:val="0"/>
      <w:szCs w:val="32"/>
    </w:rPr>
  </w:style>
  <w:style w:type="character" w:customStyle="1" w:styleId="RSBSubheading2Char">
    <w:name w:val="RSB Subheading 2 Char"/>
    <w:basedOn w:val="Heading1Char"/>
    <w:link w:val="RSBSubheading2"/>
    <w:rsid w:val="00862983"/>
    <w:rPr>
      <w:rFonts w:ascii="Arial" w:eastAsiaTheme="majorEastAsia" w:hAnsi="Arial" w:cstheme="majorBidi"/>
      <w:b/>
      <w:bCs w:val="0"/>
      <w:color w:val="48A942"/>
      <w:sz w:val="28"/>
      <w:szCs w:val="32"/>
      <w:lang w:eastAsia="en-GB"/>
    </w:rPr>
  </w:style>
  <w:style w:type="character" w:customStyle="1" w:styleId="Heading4Char">
    <w:name w:val="Heading 4 Char"/>
    <w:basedOn w:val="DefaultParagraphFont"/>
    <w:link w:val="Heading4"/>
    <w:uiPriority w:val="9"/>
    <w:semiHidden/>
    <w:rsid w:val="00CF2DD3"/>
    <w:rPr>
      <w:rFonts w:asciiTheme="majorHAnsi" w:eastAsiaTheme="majorEastAsia" w:hAnsiTheme="majorHAnsi" w:cstheme="majorBidi"/>
      <w:i/>
      <w:iCs/>
      <w:color w:val="2E74B5" w:themeColor="accent1" w:themeShade="BF"/>
    </w:rPr>
  </w:style>
  <w:style w:type="paragraph" w:styleId="NoSpacing">
    <w:name w:val="No Spacing"/>
    <w:uiPriority w:val="1"/>
    <w:qFormat/>
    <w:rsid w:val="00CF2DD3"/>
    <w:pPr>
      <w:spacing w:after="0" w:line="240" w:lineRule="auto"/>
    </w:pPr>
  </w:style>
  <w:style w:type="paragraph" w:customStyle="1" w:styleId="Arialbodytext">
    <w:name w:val="Arial body text"/>
    <w:basedOn w:val="Normal"/>
    <w:uiPriority w:val="99"/>
    <w:rsid w:val="00177DC7"/>
    <w:pPr>
      <w:suppressAutoHyphens/>
      <w:autoSpaceDE w:val="0"/>
      <w:autoSpaceDN w:val="0"/>
      <w:adjustRightInd w:val="0"/>
      <w:spacing w:after="0" w:line="288" w:lineRule="auto"/>
      <w:textAlignment w:val="center"/>
    </w:pPr>
    <w:rPr>
      <w:rFonts w:ascii="Arial" w:eastAsia="Times New Roman" w:hAnsi="Arial" w:cs="Arial"/>
      <w:color w:val="000000"/>
      <w:lang w:eastAsia="en-GB"/>
    </w:rPr>
  </w:style>
  <w:style w:type="character" w:styleId="Strong">
    <w:name w:val="Strong"/>
    <w:aliases w:val="RSB main text copy"/>
    <w:basedOn w:val="DefaultParagraphFont"/>
    <w:qFormat/>
    <w:rsid w:val="00691F34"/>
    <w:rPr>
      <w:rFonts w:ascii="Arial" w:hAnsi="Arial" w:cs="Times New Roman"/>
      <w:b w:val="0"/>
      <w:bCs/>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sb.org.uk/get-involved/rsb-awards/nancy-rothwell-award" TargetMode="External"/><Relationship Id="rId13" Type="http://schemas.openxmlformats.org/officeDocument/2006/relationships/hyperlink" Target="https://blog.hootsuite.com/social-media-live-streaming/" TargetMode="External"/><Relationship Id="rId18" Type="http://schemas.openxmlformats.org/officeDocument/2006/relationships/hyperlink" Target="http://www.rsb.org.uk/regional-resourc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sb.org.uk/regional-activity/branch-resources" TargetMode="External"/><Relationship Id="rId7" Type="http://schemas.openxmlformats.org/officeDocument/2006/relationships/image" Target="media/image1.jpeg"/><Relationship Id="rId12" Type="http://schemas.openxmlformats.org/officeDocument/2006/relationships/hyperlink" Target="https://www.gardensillustrated.com/gardens/gardens-to-visit/virtual-garden-tours-best/" TargetMode="External"/><Relationship Id="rId17" Type="http://schemas.openxmlformats.org/officeDocument/2006/relationships/hyperlink" Target="https://www.rsb.org.uk/get-involved/biologyweek/logos-and-brand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urveymonkey.co.uk/r/NXK2T2F" TargetMode="External"/><Relationship Id="rId20" Type="http://schemas.openxmlformats.org/officeDocument/2006/relationships/hyperlink" Target="http://www.rsb.org.uk/regional-ev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k.ac.uk/biology/undergraduate/escape-ro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rsb.org.uk/images/Zoom_instructions_-_Host.pdf" TargetMode="External"/><Relationship Id="rId23" Type="http://schemas.openxmlformats.org/officeDocument/2006/relationships/header" Target="header1.xml"/><Relationship Id="rId10" Type="http://schemas.openxmlformats.org/officeDocument/2006/relationships/hyperlink" Target="https://kahoot.com/" TargetMode="External"/><Relationship Id="rId19" Type="http://schemas.openxmlformats.org/officeDocument/2006/relationships/hyperlink" Target="http://www.rsb.org.uk/regional-activity" TargetMode="External"/><Relationship Id="rId4" Type="http://schemas.openxmlformats.org/officeDocument/2006/relationships/webSettings" Target="webSettings.xml"/><Relationship Id="rId9" Type="http://schemas.openxmlformats.org/officeDocument/2006/relationships/hyperlink" Target="https://www.rsb.org.uk/get-involved/biologyweek/bioartattack-competition" TargetMode="External"/><Relationship Id="rId14" Type="http://schemas.openxmlformats.org/officeDocument/2006/relationships/hyperlink" Target="https://help.hootsuite.com/hc/en-us/articles/1260804250050-Work-with-videos" TargetMode="External"/><Relationship Id="rId22" Type="http://schemas.openxmlformats.org/officeDocument/2006/relationships/hyperlink" Target="mailto:amanda.hardy@rsb.org.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sb.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Merritt</dc:creator>
  <cp:keywords/>
  <dc:description/>
  <cp:lastModifiedBy>Claire Merritt</cp:lastModifiedBy>
  <cp:revision>2</cp:revision>
  <dcterms:created xsi:type="dcterms:W3CDTF">2024-03-06T08:16:00Z</dcterms:created>
  <dcterms:modified xsi:type="dcterms:W3CDTF">2024-03-06T08:16:00Z</dcterms:modified>
</cp:coreProperties>
</file>